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941326" w14:textId="77777777" w:rsidR="008E388D" w:rsidRPr="009E03ED" w:rsidRDefault="008E388D" w:rsidP="008E388D">
      <w:pPr>
        <w:jc w:val="center"/>
        <w:rPr>
          <w:rFonts w:asciiTheme="minorHAnsi" w:hAnsiTheme="minorHAnsi" w:cs="Arial"/>
          <w:b/>
          <w:bCs/>
          <w:sz w:val="28"/>
          <w:szCs w:val="28"/>
        </w:rPr>
      </w:pPr>
      <w:r w:rsidRPr="009E03ED">
        <w:rPr>
          <w:rFonts w:asciiTheme="minorHAnsi" w:hAnsiTheme="minorHAnsi" w:cs="Arial"/>
          <w:b/>
          <w:bCs/>
          <w:noProof/>
          <w:sz w:val="28"/>
          <w:szCs w:val="28"/>
        </w:rPr>
        <w:drawing>
          <wp:inline distT="0" distB="0" distL="0" distR="0" wp14:anchorId="74C0E6F8" wp14:editId="2769AD0F">
            <wp:extent cx="1492250" cy="933450"/>
            <wp:effectExtent l="0" t="0" r="0" b="0"/>
            <wp:docPr id="23" name="Picture 23" descr="http://damansme.ps/wp-content/uploads/2016/05/Da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mansme.ps/wp-content/uploads/2016/05/Dam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0" cy="933450"/>
                    </a:xfrm>
                    <a:prstGeom prst="rect">
                      <a:avLst/>
                    </a:prstGeom>
                    <a:noFill/>
                    <a:ln>
                      <a:noFill/>
                    </a:ln>
                  </pic:spPr>
                </pic:pic>
              </a:graphicData>
            </a:graphic>
          </wp:inline>
        </w:drawing>
      </w:r>
    </w:p>
    <w:p w14:paraId="14AF8AA0" w14:textId="77777777" w:rsidR="008E388D" w:rsidRPr="009E03ED" w:rsidRDefault="008E388D" w:rsidP="008E388D">
      <w:pPr>
        <w:jc w:val="center"/>
        <w:rPr>
          <w:rFonts w:asciiTheme="minorHAnsi" w:hAnsiTheme="minorHAnsi" w:cs="Arial"/>
          <w:b/>
          <w:bCs/>
          <w:sz w:val="28"/>
          <w:szCs w:val="28"/>
        </w:rPr>
      </w:pPr>
    </w:p>
    <w:p w14:paraId="2D65CC3B" w14:textId="77777777" w:rsidR="008E388D" w:rsidRPr="009E03ED" w:rsidRDefault="008E388D" w:rsidP="008E388D">
      <w:pPr>
        <w:jc w:val="center"/>
        <w:rPr>
          <w:rFonts w:asciiTheme="minorHAnsi" w:hAnsiTheme="minorHAnsi" w:cs="Arial"/>
          <w:b/>
          <w:bCs/>
          <w:sz w:val="28"/>
          <w:szCs w:val="28"/>
        </w:rPr>
      </w:pPr>
    </w:p>
    <w:p w14:paraId="3558BE70" w14:textId="77777777" w:rsidR="008E388D" w:rsidRPr="009E03ED" w:rsidRDefault="008E388D" w:rsidP="009E03ED">
      <w:pPr>
        <w:jc w:val="center"/>
        <w:rPr>
          <w:rFonts w:asciiTheme="minorHAnsi" w:hAnsiTheme="minorHAnsi" w:cs="Arial"/>
          <w:b/>
          <w:bCs/>
          <w:sz w:val="28"/>
          <w:szCs w:val="28"/>
        </w:rPr>
      </w:pPr>
      <w:r w:rsidRPr="009E03ED">
        <w:rPr>
          <w:rFonts w:asciiTheme="minorHAnsi" w:hAnsiTheme="minorHAnsi" w:cs="Arial"/>
          <w:b/>
          <w:bCs/>
          <w:sz w:val="28"/>
          <w:szCs w:val="28"/>
        </w:rPr>
        <w:t xml:space="preserve">DAMAN for SMEs </w:t>
      </w:r>
    </w:p>
    <w:p w14:paraId="288EA1B6" w14:textId="77777777" w:rsidR="008E388D" w:rsidRPr="009E03ED" w:rsidRDefault="008E388D" w:rsidP="008E388D">
      <w:pPr>
        <w:jc w:val="center"/>
        <w:rPr>
          <w:rFonts w:asciiTheme="minorHAnsi" w:hAnsiTheme="minorHAnsi" w:cs="Arial"/>
          <w:b/>
          <w:bCs/>
          <w:sz w:val="28"/>
          <w:szCs w:val="28"/>
        </w:rPr>
      </w:pPr>
      <w:r w:rsidRPr="009E03ED">
        <w:rPr>
          <w:rFonts w:asciiTheme="minorHAnsi" w:hAnsiTheme="minorHAnsi" w:cs="Arial"/>
          <w:b/>
          <w:bCs/>
          <w:sz w:val="28"/>
          <w:szCs w:val="28"/>
        </w:rPr>
        <w:t xml:space="preserve">Annual Report 2020 </w:t>
      </w:r>
    </w:p>
    <w:p w14:paraId="02DE807D" w14:textId="77777777" w:rsidR="008E388D" w:rsidRPr="009E03ED" w:rsidRDefault="008E388D" w:rsidP="008E388D">
      <w:pPr>
        <w:jc w:val="center"/>
        <w:rPr>
          <w:rFonts w:asciiTheme="minorHAnsi" w:hAnsiTheme="minorHAnsi" w:cs="Arial"/>
          <w:b/>
          <w:bCs/>
          <w:sz w:val="28"/>
          <w:szCs w:val="28"/>
        </w:rPr>
      </w:pPr>
    </w:p>
    <w:p w14:paraId="2CF3E5D2" w14:textId="77777777" w:rsidR="008E388D" w:rsidRPr="009E03ED" w:rsidRDefault="008E388D" w:rsidP="008E388D">
      <w:pPr>
        <w:jc w:val="center"/>
        <w:rPr>
          <w:rFonts w:asciiTheme="minorHAnsi" w:hAnsiTheme="minorHAnsi" w:cs="Arial"/>
          <w:b/>
          <w:bCs/>
          <w:sz w:val="28"/>
          <w:szCs w:val="28"/>
        </w:rPr>
      </w:pPr>
    </w:p>
    <w:p w14:paraId="23C47BCA" w14:textId="77777777" w:rsidR="008E388D" w:rsidRPr="009E03ED" w:rsidRDefault="00D813E5" w:rsidP="008E388D">
      <w:pPr>
        <w:jc w:val="center"/>
        <w:rPr>
          <w:rFonts w:asciiTheme="minorHAnsi" w:hAnsiTheme="minorHAnsi" w:cs="Arial"/>
          <w:b/>
          <w:bCs/>
          <w:sz w:val="28"/>
          <w:szCs w:val="28"/>
        </w:rPr>
      </w:pPr>
      <w:r w:rsidRPr="009E03ED">
        <w:rPr>
          <w:rFonts w:asciiTheme="minorHAnsi" w:hAnsiTheme="minorHAnsi" w:cs="Arial"/>
          <w:b/>
          <w:bCs/>
          <w:noProof/>
          <w:sz w:val="28"/>
          <w:szCs w:val="28"/>
        </w:rPr>
        <w:drawing>
          <wp:inline distT="0" distB="0" distL="0" distR="0" wp14:anchorId="1C20E0C2" wp14:editId="345B30D1">
            <wp:extent cx="5779770" cy="34994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770" cy="3499485"/>
                    </a:xfrm>
                    <a:prstGeom prst="rect">
                      <a:avLst/>
                    </a:prstGeom>
                    <a:noFill/>
                  </pic:spPr>
                </pic:pic>
              </a:graphicData>
            </a:graphic>
          </wp:inline>
        </w:drawing>
      </w:r>
    </w:p>
    <w:p w14:paraId="43CDBE56" w14:textId="77777777" w:rsidR="008E388D" w:rsidRPr="009E03ED" w:rsidRDefault="008E388D" w:rsidP="008E388D">
      <w:pPr>
        <w:jc w:val="center"/>
        <w:rPr>
          <w:rFonts w:asciiTheme="minorHAnsi" w:hAnsiTheme="minorHAnsi" w:cs="Arial"/>
          <w:b/>
          <w:bCs/>
          <w:sz w:val="28"/>
          <w:szCs w:val="28"/>
        </w:rPr>
      </w:pPr>
    </w:p>
    <w:p w14:paraId="470BCDCC" w14:textId="77777777" w:rsidR="00D813E5" w:rsidRPr="009E03ED" w:rsidRDefault="00D813E5" w:rsidP="00DE7E08">
      <w:pPr>
        <w:jc w:val="both"/>
        <w:rPr>
          <w:rFonts w:asciiTheme="minorHAnsi" w:hAnsiTheme="minorHAnsi" w:cs="Arial"/>
          <w:b/>
          <w:bCs/>
          <w:sz w:val="28"/>
          <w:szCs w:val="28"/>
        </w:rPr>
      </w:pPr>
    </w:p>
    <w:p w14:paraId="2AE2DBCF" w14:textId="77777777" w:rsidR="008E388D" w:rsidRPr="009E03ED" w:rsidRDefault="00D813E5" w:rsidP="00DE7E08">
      <w:pPr>
        <w:jc w:val="both"/>
        <w:rPr>
          <w:rFonts w:asciiTheme="minorHAnsi" w:hAnsiTheme="minorHAnsi" w:cs="Arial"/>
          <w:b/>
          <w:bCs/>
          <w:sz w:val="28"/>
          <w:szCs w:val="28"/>
        </w:rPr>
      </w:pPr>
      <w:r w:rsidRPr="009E03ED">
        <w:rPr>
          <w:rFonts w:asciiTheme="minorHAnsi" w:hAnsiTheme="minorHAnsi" w:cs="Arial"/>
          <w:b/>
          <w:bCs/>
          <w:sz w:val="28"/>
          <w:szCs w:val="28"/>
        </w:rPr>
        <w:t xml:space="preserve">Contact information: </w:t>
      </w:r>
    </w:p>
    <w:p w14:paraId="5C175FBA" w14:textId="29E4C484" w:rsidR="00D813E5" w:rsidRPr="009E03ED" w:rsidRDefault="00D813E5" w:rsidP="009E03ED">
      <w:pPr>
        <w:rPr>
          <w:rFonts w:asciiTheme="minorHAnsi" w:hAnsiTheme="minorHAnsi" w:cs="Arial"/>
          <w:b/>
          <w:bCs/>
          <w:sz w:val="28"/>
          <w:szCs w:val="28"/>
        </w:rPr>
      </w:pPr>
      <w:r w:rsidRPr="009E03ED">
        <w:rPr>
          <w:rFonts w:asciiTheme="minorHAnsi" w:hAnsiTheme="minorHAnsi" w:cs="Arial"/>
          <w:b/>
          <w:bCs/>
          <w:sz w:val="28"/>
          <w:szCs w:val="28"/>
        </w:rPr>
        <w:t>Address</w:t>
      </w:r>
      <w:r w:rsidR="009E03ED">
        <w:rPr>
          <w:rFonts w:asciiTheme="minorHAnsi" w:hAnsiTheme="minorHAnsi" w:cs="Arial"/>
          <w:b/>
          <w:bCs/>
          <w:sz w:val="28"/>
          <w:szCs w:val="28"/>
        </w:rPr>
        <w:t xml:space="preserve">: </w:t>
      </w:r>
      <w:r w:rsidRPr="009E03ED">
        <w:rPr>
          <w:rFonts w:asciiTheme="minorHAnsi" w:hAnsiTheme="minorHAnsi" w:cs="Arial"/>
          <w:b/>
          <w:bCs/>
          <w:sz w:val="28"/>
          <w:szCs w:val="28"/>
        </w:rPr>
        <w:t>Faramand Building, 2</w:t>
      </w:r>
      <w:r w:rsidRPr="009E03ED">
        <w:rPr>
          <w:rFonts w:asciiTheme="minorHAnsi" w:hAnsiTheme="minorHAnsi" w:cs="Arial"/>
          <w:b/>
          <w:bCs/>
          <w:sz w:val="28"/>
          <w:szCs w:val="28"/>
          <w:vertAlign w:val="superscript"/>
        </w:rPr>
        <w:t>nd</w:t>
      </w:r>
      <w:r w:rsidR="009E03ED" w:rsidRPr="009E03ED">
        <w:rPr>
          <w:rFonts w:asciiTheme="minorHAnsi" w:hAnsiTheme="minorHAnsi" w:cs="Arial"/>
          <w:b/>
          <w:bCs/>
          <w:sz w:val="28"/>
          <w:szCs w:val="28"/>
        </w:rPr>
        <w:t xml:space="preserve"> </w:t>
      </w:r>
      <w:r w:rsidRPr="009E03ED">
        <w:rPr>
          <w:rFonts w:asciiTheme="minorHAnsi" w:hAnsiTheme="minorHAnsi" w:cs="Arial"/>
          <w:b/>
          <w:bCs/>
          <w:sz w:val="28"/>
          <w:szCs w:val="28"/>
        </w:rPr>
        <w:t xml:space="preserve">floor, Suite # </w:t>
      </w:r>
      <w:r w:rsidR="00E17C98" w:rsidRPr="009E03ED">
        <w:rPr>
          <w:rFonts w:asciiTheme="minorHAnsi" w:hAnsiTheme="minorHAnsi" w:cs="Arial"/>
          <w:b/>
          <w:bCs/>
          <w:sz w:val="28"/>
          <w:szCs w:val="28"/>
        </w:rPr>
        <w:t>4,</w:t>
      </w:r>
      <w:r w:rsidRPr="009E03ED">
        <w:rPr>
          <w:rFonts w:asciiTheme="minorHAnsi" w:hAnsiTheme="minorHAnsi" w:cs="Arial"/>
          <w:b/>
          <w:bCs/>
          <w:sz w:val="28"/>
          <w:szCs w:val="28"/>
        </w:rPr>
        <w:t xml:space="preserve"> Al </w:t>
      </w:r>
      <w:proofErr w:type="spellStart"/>
      <w:r w:rsidRPr="009E03ED">
        <w:rPr>
          <w:rFonts w:asciiTheme="minorHAnsi" w:hAnsiTheme="minorHAnsi" w:cs="Arial"/>
          <w:b/>
          <w:bCs/>
          <w:sz w:val="28"/>
          <w:szCs w:val="28"/>
        </w:rPr>
        <w:t>Irsal</w:t>
      </w:r>
      <w:proofErr w:type="spellEnd"/>
      <w:r w:rsidRPr="009E03ED">
        <w:rPr>
          <w:rFonts w:asciiTheme="minorHAnsi" w:hAnsiTheme="minorHAnsi" w:cs="Arial"/>
          <w:b/>
          <w:bCs/>
          <w:sz w:val="28"/>
          <w:szCs w:val="28"/>
        </w:rPr>
        <w:t>, Ramallah</w:t>
      </w:r>
    </w:p>
    <w:p w14:paraId="07C04002" w14:textId="77777777" w:rsidR="00D813E5" w:rsidRPr="009E03ED" w:rsidRDefault="003653B3" w:rsidP="009E03ED">
      <w:pPr>
        <w:rPr>
          <w:rFonts w:asciiTheme="minorHAnsi" w:hAnsiTheme="minorHAnsi" w:cs="Arial"/>
          <w:b/>
          <w:bCs/>
          <w:sz w:val="28"/>
          <w:szCs w:val="28"/>
        </w:rPr>
      </w:pPr>
      <w:r w:rsidRPr="009E03ED">
        <w:rPr>
          <w:rFonts w:asciiTheme="minorHAnsi" w:hAnsiTheme="minorHAnsi" w:cs="Arial"/>
          <w:b/>
          <w:bCs/>
          <w:sz w:val="28"/>
          <w:szCs w:val="28"/>
        </w:rPr>
        <w:t>Phone:</w:t>
      </w:r>
      <w:r w:rsidR="00D813E5" w:rsidRPr="009E03ED">
        <w:rPr>
          <w:rFonts w:asciiTheme="minorHAnsi" w:hAnsiTheme="minorHAnsi" w:cs="Arial"/>
          <w:b/>
          <w:bCs/>
          <w:sz w:val="28"/>
          <w:szCs w:val="28"/>
        </w:rPr>
        <w:t xml:space="preserve"> +97</w:t>
      </w:r>
      <w:r w:rsidR="009E03ED" w:rsidRPr="009E03ED">
        <w:rPr>
          <w:rFonts w:asciiTheme="minorHAnsi" w:hAnsiTheme="minorHAnsi" w:cs="Arial"/>
          <w:b/>
          <w:bCs/>
          <w:sz w:val="28"/>
          <w:szCs w:val="28"/>
        </w:rPr>
        <w:t>0</w:t>
      </w:r>
      <w:r w:rsidR="00D813E5" w:rsidRPr="009E03ED">
        <w:rPr>
          <w:rFonts w:asciiTheme="minorHAnsi" w:hAnsiTheme="minorHAnsi" w:cs="Arial"/>
          <w:b/>
          <w:bCs/>
          <w:sz w:val="28"/>
          <w:szCs w:val="28"/>
        </w:rPr>
        <w:t>-2-2964856</w:t>
      </w:r>
    </w:p>
    <w:p w14:paraId="7564539B" w14:textId="77777777" w:rsidR="00D813E5" w:rsidRPr="009E03ED" w:rsidRDefault="00D813E5" w:rsidP="009E03ED">
      <w:pPr>
        <w:rPr>
          <w:rFonts w:asciiTheme="minorHAnsi" w:hAnsiTheme="minorHAnsi" w:cs="Arial"/>
          <w:b/>
          <w:bCs/>
          <w:sz w:val="28"/>
          <w:szCs w:val="28"/>
        </w:rPr>
      </w:pPr>
      <w:r w:rsidRPr="009E03ED">
        <w:rPr>
          <w:rFonts w:asciiTheme="minorHAnsi" w:hAnsiTheme="minorHAnsi" w:cs="Arial"/>
          <w:b/>
          <w:bCs/>
          <w:sz w:val="28"/>
          <w:szCs w:val="28"/>
        </w:rPr>
        <w:t>Fax: + 970-2-</w:t>
      </w:r>
      <w:r w:rsidR="009E03ED" w:rsidRPr="009E03ED">
        <w:rPr>
          <w:rFonts w:asciiTheme="minorHAnsi" w:hAnsiTheme="minorHAnsi" w:cs="Arial"/>
          <w:b/>
          <w:bCs/>
          <w:sz w:val="28"/>
          <w:szCs w:val="28"/>
        </w:rPr>
        <w:t>2964857</w:t>
      </w:r>
    </w:p>
    <w:p w14:paraId="24E85B12" w14:textId="725841FF" w:rsidR="00D813E5" w:rsidRPr="009E03ED" w:rsidRDefault="00156260" w:rsidP="009E03ED">
      <w:pPr>
        <w:rPr>
          <w:rFonts w:asciiTheme="minorHAnsi" w:hAnsiTheme="minorHAnsi" w:cs="Arial"/>
          <w:b/>
          <w:bCs/>
          <w:sz w:val="28"/>
          <w:szCs w:val="28"/>
        </w:rPr>
      </w:pPr>
      <w:r w:rsidRPr="009E03ED">
        <w:rPr>
          <w:rFonts w:asciiTheme="minorHAnsi" w:hAnsiTheme="minorHAnsi" w:cs="Arial"/>
          <w:b/>
          <w:bCs/>
          <w:sz w:val="28"/>
          <w:szCs w:val="28"/>
        </w:rPr>
        <w:t>JAWWAL:</w:t>
      </w:r>
      <w:r w:rsidR="009E03ED" w:rsidRPr="009E03ED">
        <w:rPr>
          <w:rFonts w:asciiTheme="minorHAnsi" w:hAnsiTheme="minorHAnsi" w:cs="Arial"/>
          <w:b/>
          <w:bCs/>
          <w:sz w:val="28"/>
          <w:szCs w:val="28"/>
        </w:rPr>
        <w:t xml:space="preserve"> </w:t>
      </w:r>
      <w:r w:rsidR="00D813E5" w:rsidRPr="009E03ED">
        <w:rPr>
          <w:rFonts w:asciiTheme="minorHAnsi" w:hAnsiTheme="minorHAnsi" w:cs="Arial"/>
          <w:b/>
          <w:bCs/>
          <w:sz w:val="28"/>
          <w:szCs w:val="28"/>
        </w:rPr>
        <w:t xml:space="preserve">+972-598665111 </w:t>
      </w:r>
      <w:proofErr w:type="gramStart"/>
      <w:r w:rsidR="009E03ED" w:rsidRPr="009E03ED">
        <w:rPr>
          <w:rFonts w:asciiTheme="minorHAnsi" w:hAnsiTheme="minorHAnsi" w:cs="Arial"/>
          <w:b/>
          <w:bCs/>
          <w:sz w:val="28"/>
          <w:szCs w:val="28"/>
        </w:rPr>
        <w:t xml:space="preserve">/  </w:t>
      </w:r>
      <w:r w:rsidR="00D813E5" w:rsidRPr="009E03ED">
        <w:rPr>
          <w:rFonts w:asciiTheme="minorHAnsi" w:hAnsiTheme="minorHAnsi" w:cs="Arial"/>
          <w:b/>
          <w:bCs/>
          <w:sz w:val="28"/>
          <w:szCs w:val="28"/>
        </w:rPr>
        <w:t>+</w:t>
      </w:r>
      <w:proofErr w:type="gramEnd"/>
      <w:r w:rsidR="00D813E5" w:rsidRPr="009E03ED">
        <w:rPr>
          <w:rFonts w:asciiTheme="minorHAnsi" w:hAnsiTheme="minorHAnsi" w:cs="Arial"/>
          <w:b/>
          <w:bCs/>
          <w:sz w:val="28"/>
          <w:szCs w:val="28"/>
        </w:rPr>
        <w:t xml:space="preserve">972-525000017 </w:t>
      </w:r>
    </w:p>
    <w:p w14:paraId="00FA7B76" w14:textId="77777777" w:rsidR="00D813E5" w:rsidRPr="009E03ED" w:rsidRDefault="00D813E5" w:rsidP="009E03ED">
      <w:pPr>
        <w:rPr>
          <w:rFonts w:asciiTheme="minorHAnsi" w:hAnsiTheme="minorHAnsi" w:cs="Arial"/>
          <w:b/>
          <w:bCs/>
          <w:sz w:val="28"/>
          <w:szCs w:val="28"/>
        </w:rPr>
      </w:pPr>
      <w:r w:rsidRPr="009E03ED">
        <w:rPr>
          <w:rFonts w:asciiTheme="minorHAnsi" w:hAnsiTheme="minorHAnsi" w:cs="Arial"/>
          <w:b/>
          <w:bCs/>
          <w:sz w:val="28"/>
          <w:szCs w:val="28"/>
        </w:rPr>
        <w:t>Email</w:t>
      </w:r>
      <w:r w:rsidR="009E03ED" w:rsidRPr="009E03ED">
        <w:rPr>
          <w:rFonts w:asciiTheme="minorHAnsi" w:hAnsiTheme="minorHAnsi" w:cs="Arial"/>
          <w:b/>
          <w:bCs/>
          <w:sz w:val="28"/>
          <w:szCs w:val="28"/>
        </w:rPr>
        <w:t xml:space="preserve">: </w:t>
      </w:r>
      <w:hyperlink r:id="rId11" w:history="1">
        <w:r w:rsidR="009E03ED" w:rsidRPr="009E03ED">
          <w:rPr>
            <w:rStyle w:val="Hyperlink"/>
            <w:rFonts w:asciiTheme="minorHAnsi" w:hAnsiTheme="minorHAnsi" w:cs="Arial"/>
            <w:b/>
            <w:bCs/>
            <w:sz w:val="28"/>
            <w:szCs w:val="28"/>
          </w:rPr>
          <w:t>Judeh.jamal@damansme.ps</w:t>
        </w:r>
      </w:hyperlink>
      <w:r w:rsidR="009E03ED" w:rsidRPr="009E03ED">
        <w:rPr>
          <w:rFonts w:asciiTheme="minorHAnsi" w:hAnsiTheme="minorHAnsi" w:cs="Arial"/>
          <w:b/>
          <w:bCs/>
          <w:sz w:val="28"/>
          <w:szCs w:val="28"/>
        </w:rPr>
        <w:t xml:space="preserve"> </w:t>
      </w:r>
    </w:p>
    <w:p w14:paraId="245F2101" w14:textId="77777777" w:rsidR="00D813E5" w:rsidRPr="009E03ED" w:rsidRDefault="00D813E5" w:rsidP="00DE7E08">
      <w:pPr>
        <w:jc w:val="both"/>
        <w:rPr>
          <w:rFonts w:asciiTheme="minorHAnsi" w:hAnsiTheme="minorHAnsi" w:cs="Arial"/>
          <w:b/>
          <w:bCs/>
          <w:sz w:val="28"/>
          <w:szCs w:val="28"/>
        </w:rPr>
      </w:pPr>
    </w:p>
    <w:p w14:paraId="7081F39C" w14:textId="77777777" w:rsidR="00D813E5" w:rsidRPr="009E03ED" w:rsidRDefault="00D813E5" w:rsidP="00DE7E08">
      <w:pPr>
        <w:jc w:val="both"/>
        <w:rPr>
          <w:rFonts w:asciiTheme="minorHAnsi" w:hAnsiTheme="minorHAnsi" w:cs="Arial"/>
          <w:b/>
          <w:bCs/>
          <w:sz w:val="28"/>
          <w:szCs w:val="28"/>
        </w:rPr>
      </w:pPr>
    </w:p>
    <w:p w14:paraId="446BA19E" w14:textId="77777777" w:rsidR="00D813E5" w:rsidRPr="009E03ED" w:rsidRDefault="00D813E5" w:rsidP="00DE7E08">
      <w:pPr>
        <w:jc w:val="both"/>
        <w:rPr>
          <w:rFonts w:asciiTheme="minorHAnsi" w:hAnsiTheme="minorHAnsi" w:cs="Arial"/>
          <w:b/>
          <w:bCs/>
          <w:sz w:val="28"/>
          <w:szCs w:val="28"/>
        </w:rPr>
      </w:pPr>
    </w:p>
    <w:p w14:paraId="702408E1" w14:textId="77777777" w:rsidR="008E388D" w:rsidRPr="009E03ED" w:rsidRDefault="008E388D" w:rsidP="00DE7E08">
      <w:pPr>
        <w:jc w:val="both"/>
        <w:rPr>
          <w:rFonts w:asciiTheme="minorHAnsi" w:hAnsiTheme="minorHAnsi" w:cs="Arial"/>
          <w:b/>
          <w:bCs/>
          <w:sz w:val="28"/>
          <w:szCs w:val="28"/>
        </w:rPr>
      </w:pPr>
    </w:p>
    <w:p w14:paraId="3175A1D1" w14:textId="77777777" w:rsidR="00DE7E08" w:rsidRPr="009E03ED" w:rsidRDefault="00DE7E08" w:rsidP="00DE7E08">
      <w:pPr>
        <w:jc w:val="both"/>
        <w:rPr>
          <w:rFonts w:asciiTheme="minorHAnsi" w:hAnsiTheme="minorHAnsi" w:cs="Arial"/>
          <w:b/>
          <w:bCs/>
          <w:sz w:val="28"/>
          <w:szCs w:val="28"/>
        </w:rPr>
      </w:pPr>
      <w:r w:rsidRPr="009E03ED">
        <w:rPr>
          <w:rFonts w:asciiTheme="minorHAnsi" w:hAnsiTheme="minorHAnsi" w:cs="Arial"/>
          <w:b/>
          <w:bCs/>
          <w:sz w:val="28"/>
          <w:szCs w:val="28"/>
        </w:rPr>
        <w:t>Glossary</w:t>
      </w:r>
    </w:p>
    <w:p w14:paraId="08CD8EFE" w14:textId="77777777" w:rsidR="00DE7E08" w:rsidRPr="009E03ED" w:rsidRDefault="00DE7E08" w:rsidP="00DE7E08">
      <w:pPr>
        <w:jc w:val="both"/>
        <w:rPr>
          <w:rStyle w:val="SubtleEmphasis"/>
          <w:rFonts w:asciiTheme="minorHAnsi" w:hAnsiTheme="minorHAnsi" w:cs="Arial"/>
          <w:i w:val="0"/>
          <w:color w:val="000000" w:themeColor="text1"/>
        </w:rPr>
      </w:pPr>
    </w:p>
    <w:p w14:paraId="50F3655D" w14:textId="6137DB9A" w:rsidR="00DE7E08" w:rsidRPr="00944EE5" w:rsidRDefault="00944EE5" w:rsidP="00DE7E08">
      <w:pPr>
        <w:jc w:val="both"/>
        <w:rPr>
          <w:rStyle w:val="SubtleEmphasis"/>
          <w:rFonts w:asciiTheme="minorHAnsi" w:hAnsiTheme="minorHAnsi" w:cs="Arial"/>
          <w:bCs/>
          <w:i w:val="0"/>
          <w:color w:val="000000" w:themeColor="text1"/>
        </w:rPr>
      </w:pPr>
      <w:r>
        <w:rPr>
          <w:rStyle w:val="SubtleEmphasis"/>
          <w:rFonts w:asciiTheme="minorHAnsi" w:hAnsiTheme="minorHAnsi" w:cs="Arial"/>
          <w:bCs/>
          <w:i w:val="0"/>
          <w:color w:val="000000" w:themeColor="text1"/>
        </w:rPr>
        <w:t>ACAD:</w:t>
      </w:r>
      <w:r w:rsidR="00DE7E08" w:rsidRPr="00944EE5">
        <w:rPr>
          <w:rStyle w:val="SubtleEmphasis"/>
          <w:rFonts w:asciiTheme="minorHAnsi" w:hAnsiTheme="minorHAnsi" w:cs="Arial"/>
          <w:bCs/>
          <w:i w:val="0"/>
          <w:color w:val="000000" w:themeColor="text1"/>
        </w:rPr>
        <w:t xml:space="preserve"> Arab Centre for Agricultural Development</w:t>
      </w:r>
    </w:p>
    <w:p w14:paraId="24847861" w14:textId="7C9860E7" w:rsidR="00734FA6" w:rsidRPr="00944EE5" w:rsidRDefault="00734FA6" w:rsidP="00DE7E08">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ACAD</w:t>
      </w:r>
      <w:r w:rsidR="0072309A" w:rsidRPr="00944EE5">
        <w:rPr>
          <w:rStyle w:val="SubtleEmphasis"/>
          <w:rFonts w:asciiTheme="minorHAnsi" w:hAnsiTheme="minorHAnsi" w:cs="Arial"/>
          <w:bCs/>
          <w:i w:val="0"/>
          <w:color w:val="000000" w:themeColor="text1"/>
        </w:rPr>
        <w:t xml:space="preserve"> </w:t>
      </w:r>
      <w:r w:rsidRPr="00944EE5">
        <w:rPr>
          <w:rStyle w:val="SubtleEmphasis"/>
          <w:rFonts w:asciiTheme="minorHAnsi" w:hAnsiTheme="minorHAnsi" w:cs="Arial"/>
          <w:bCs/>
          <w:i w:val="0"/>
          <w:color w:val="000000" w:themeColor="text1"/>
        </w:rPr>
        <w:t>F</w:t>
      </w:r>
      <w:r w:rsidR="0072309A" w:rsidRPr="00944EE5">
        <w:rPr>
          <w:rStyle w:val="SubtleEmphasis"/>
          <w:rFonts w:asciiTheme="minorHAnsi" w:hAnsiTheme="minorHAnsi" w:cs="Arial"/>
          <w:bCs/>
          <w:i w:val="0"/>
          <w:color w:val="000000" w:themeColor="text1"/>
        </w:rPr>
        <w:t>inance</w:t>
      </w:r>
      <w:r w:rsidR="00944EE5">
        <w:rPr>
          <w:rStyle w:val="SubtleEmphasis"/>
          <w:rFonts w:asciiTheme="minorHAnsi" w:hAnsiTheme="minorHAnsi" w:cs="Arial"/>
          <w:bCs/>
          <w:i w:val="0"/>
          <w:color w:val="000000" w:themeColor="text1"/>
        </w:rPr>
        <w:t>:</w:t>
      </w:r>
      <w:r w:rsidR="00944EE5">
        <w:rPr>
          <w:rStyle w:val="SubtleEmphasis"/>
          <w:rFonts w:asciiTheme="minorHAnsi" w:hAnsiTheme="minorHAnsi" w:cs="Arial"/>
          <w:bCs/>
          <w:i w:val="0"/>
          <w:color w:val="000000" w:themeColor="text1"/>
        </w:rPr>
        <w:tab/>
      </w:r>
      <w:r w:rsidRPr="00944EE5">
        <w:rPr>
          <w:rStyle w:val="SubtleEmphasis"/>
          <w:rFonts w:asciiTheme="minorHAnsi" w:hAnsiTheme="minorHAnsi" w:cs="Arial"/>
          <w:bCs/>
          <w:i w:val="0"/>
          <w:color w:val="000000" w:themeColor="text1"/>
        </w:rPr>
        <w:t xml:space="preserve"> ACAD for credit and Development </w:t>
      </w:r>
    </w:p>
    <w:p w14:paraId="090AE1AE" w14:textId="77777777" w:rsidR="00DE7E08" w:rsidRPr="00944EE5" w:rsidRDefault="00DE7E08" w:rsidP="00DE7E08">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ASALA: Palestinian Business women’s Association</w:t>
      </w:r>
    </w:p>
    <w:p w14:paraId="01808BC8" w14:textId="77777777" w:rsidR="00734FA6" w:rsidRPr="00944EE5" w:rsidRDefault="00734FA6" w:rsidP="00DE7E08">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 xml:space="preserve">ASALA: ASALA for credit and Development </w:t>
      </w:r>
    </w:p>
    <w:p w14:paraId="3B7F3AA5" w14:textId="77777777" w:rsidR="00DE7E08" w:rsidRPr="00944EE5" w:rsidRDefault="00DE7E08" w:rsidP="00DE7E08">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 xml:space="preserve">REEF: REEF for micro finance credit </w:t>
      </w:r>
    </w:p>
    <w:p w14:paraId="1AF98E42" w14:textId="77777777" w:rsidR="00DE7E08" w:rsidRPr="00944EE5" w:rsidRDefault="00DE7E08" w:rsidP="00DE7E08">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CGS: Credit Guarantee Scheme</w:t>
      </w:r>
    </w:p>
    <w:p w14:paraId="72D32F66" w14:textId="77777777" w:rsidR="00DE7E08" w:rsidRPr="00944EE5" w:rsidRDefault="00DE7E08" w:rsidP="00DE7E08">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MFI: Micro Finance Institutions</w:t>
      </w:r>
    </w:p>
    <w:p w14:paraId="2ACE4974" w14:textId="77777777" w:rsidR="00DE7E08" w:rsidRPr="00944EE5" w:rsidRDefault="00DE7E08" w:rsidP="00DE7E08">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OCHA: Office for the Coordination of Humanitarian Affairs (United Nations)</w:t>
      </w:r>
    </w:p>
    <w:p w14:paraId="46E4A21C" w14:textId="77777777" w:rsidR="00DE7E08" w:rsidRPr="00944EE5" w:rsidRDefault="00DE7E08" w:rsidP="00DE7E08">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OPT: Occupied Palestinian Territory</w:t>
      </w:r>
    </w:p>
    <w:p w14:paraId="57B98702" w14:textId="037D407B" w:rsidR="00CE0B77" w:rsidRPr="00944EE5" w:rsidRDefault="00CE0B77" w:rsidP="00DE7E08">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PA: Palestinian Authority</w:t>
      </w:r>
    </w:p>
    <w:p w14:paraId="4C2BE423" w14:textId="77777777" w:rsidR="00DE7E08" w:rsidRPr="00944EE5" w:rsidRDefault="00DE7E08" w:rsidP="00DE7E08">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 xml:space="preserve">PMA: Palestinian Monetary Authority </w:t>
      </w:r>
    </w:p>
    <w:p w14:paraId="4ADBF5FF" w14:textId="045BB922" w:rsidR="00734FA6" w:rsidRPr="00944EE5" w:rsidRDefault="00734FA6" w:rsidP="00156260">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M</w:t>
      </w:r>
      <w:r w:rsidR="00156260" w:rsidRPr="00944EE5">
        <w:rPr>
          <w:rStyle w:val="SubtleEmphasis"/>
          <w:rFonts w:asciiTheme="minorHAnsi" w:hAnsiTheme="minorHAnsi" w:cs="Arial"/>
          <w:bCs/>
          <w:i w:val="0"/>
          <w:color w:val="000000" w:themeColor="text1"/>
        </w:rPr>
        <w:t>O</w:t>
      </w:r>
      <w:r w:rsidRPr="00944EE5">
        <w:rPr>
          <w:rStyle w:val="SubtleEmphasis"/>
          <w:rFonts w:asciiTheme="minorHAnsi" w:hAnsiTheme="minorHAnsi" w:cs="Arial"/>
          <w:bCs/>
          <w:i w:val="0"/>
          <w:color w:val="000000" w:themeColor="text1"/>
        </w:rPr>
        <w:t xml:space="preserve">NE: Ministry of National Economy </w:t>
      </w:r>
    </w:p>
    <w:p w14:paraId="737904F6" w14:textId="77777777" w:rsidR="00DE7E08" w:rsidRPr="00944EE5" w:rsidRDefault="00DE7E08" w:rsidP="00DE7E08">
      <w:pPr>
        <w:jc w:val="both"/>
        <w:rPr>
          <w:rStyle w:val="SubtleEmphasis"/>
          <w:rFonts w:asciiTheme="minorHAnsi" w:hAnsiTheme="minorHAnsi" w:cs="Arial"/>
          <w:bCs/>
          <w:i w:val="0"/>
          <w:color w:val="000000" w:themeColor="text1"/>
          <w:lang w:val="fr-FR"/>
        </w:rPr>
      </w:pPr>
      <w:r w:rsidRPr="00944EE5">
        <w:rPr>
          <w:rStyle w:val="SubtleEmphasis"/>
          <w:rFonts w:asciiTheme="minorHAnsi" w:hAnsiTheme="minorHAnsi" w:cs="Arial"/>
          <w:bCs/>
          <w:i w:val="0"/>
          <w:color w:val="000000" w:themeColor="text1"/>
          <w:lang w:val="fr-FR"/>
        </w:rPr>
        <w:t>SIDI: Solidarité Internationale pour le Développement et l’Investissement</w:t>
      </w:r>
    </w:p>
    <w:p w14:paraId="04C03C98" w14:textId="77777777" w:rsidR="00DE7E08" w:rsidRPr="00944EE5" w:rsidRDefault="00DE7E08" w:rsidP="00DE7E08">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EPCGF: European Palestinian Credit Guarantee Fund</w:t>
      </w:r>
    </w:p>
    <w:p w14:paraId="5DE143FF" w14:textId="77777777" w:rsidR="00734FA6" w:rsidRPr="00944EE5" w:rsidRDefault="00734FA6" w:rsidP="00C74A59">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MEI: M</w:t>
      </w:r>
      <w:r w:rsidR="00C74A59" w:rsidRPr="00944EE5">
        <w:rPr>
          <w:rStyle w:val="SubtleEmphasis"/>
          <w:rFonts w:asciiTheme="minorHAnsi" w:hAnsiTheme="minorHAnsi" w:cs="Arial"/>
          <w:bCs/>
          <w:i w:val="0"/>
          <w:color w:val="000000" w:themeColor="text1"/>
        </w:rPr>
        <w:t>i</w:t>
      </w:r>
      <w:r w:rsidRPr="00944EE5">
        <w:rPr>
          <w:rStyle w:val="SubtleEmphasis"/>
          <w:rFonts w:asciiTheme="minorHAnsi" w:hAnsiTheme="minorHAnsi" w:cs="Arial"/>
          <w:bCs/>
          <w:i w:val="0"/>
          <w:color w:val="000000" w:themeColor="text1"/>
        </w:rPr>
        <w:t xml:space="preserve">ddle East Initiative for Credit Guarantee scheme </w:t>
      </w:r>
    </w:p>
    <w:p w14:paraId="25FA70FE" w14:textId="4E885006" w:rsidR="00734FA6" w:rsidRPr="00944EE5" w:rsidRDefault="00734FA6" w:rsidP="009E03ED">
      <w:pPr>
        <w:jc w:val="both"/>
        <w:rPr>
          <w:rStyle w:val="SubtleEmphasis"/>
          <w:rFonts w:asciiTheme="minorHAnsi" w:hAnsiTheme="minorHAnsi" w:cs="Arial"/>
          <w:bCs/>
          <w:i w:val="0"/>
          <w:color w:val="000000" w:themeColor="text1"/>
          <w:lang w:val="fr-FR"/>
        </w:rPr>
      </w:pPr>
      <w:r w:rsidRPr="00944EE5">
        <w:rPr>
          <w:rStyle w:val="SubtleEmphasis"/>
          <w:rFonts w:asciiTheme="minorHAnsi" w:hAnsiTheme="minorHAnsi" w:cs="Arial"/>
          <w:bCs/>
          <w:i w:val="0"/>
          <w:color w:val="000000" w:themeColor="text1"/>
          <w:lang w:val="fr-FR"/>
        </w:rPr>
        <w:t>AFD</w:t>
      </w:r>
      <w:r w:rsidR="00944EE5">
        <w:rPr>
          <w:rStyle w:val="SubtleEmphasis"/>
          <w:rFonts w:asciiTheme="minorHAnsi" w:hAnsiTheme="minorHAnsi" w:cs="Arial"/>
          <w:bCs/>
          <w:i w:val="0"/>
          <w:color w:val="000000" w:themeColor="text1"/>
          <w:lang w:val="fr-FR"/>
        </w:rPr>
        <w:t> :</w:t>
      </w:r>
      <w:r w:rsidRPr="00944EE5">
        <w:rPr>
          <w:rStyle w:val="SubtleEmphasis"/>
          <w:rFonts w:asciiTheme="minorHAnsi" w:hAnsiTheme="minorHAnsi" w:cs="Arial"/>
          <w:bCs/>
          <w:i w:val="0"/>
          <w:color w:val="000000" w:themeColor="text1"/>
          <w:lang w:val="fr-FR"/>
        </w:rPr>
        <w:t xml:space="preserve"> PR</w:t>
      </w:r>
      <w:r w:rsidR="0072309A" w:rsidRPr="00944EE5">
        <w:rPr>
          <w:rStyle w:val="SubtleEmphasis"/>
          <w:rFonts w:asciiTheme="minorHAnsi" w:hAnsiTheme="minorHAnsi" w:cs="Arial"/>
          <w:bCs/>
          <w:i w:val="0"/>
          <w:color w:val="000000" w:themeColor="text1"/>
          <w:lang w:val="fr-FR"/>
        </w:rPr>
        <w:t>O</w:t>
      </w:r>
      <w:r w:rsidRPr="00944EE5">
        <w:rPr>
          <w:rStyle w:val="SubtleEmphasis"/>
          <w:rFonts w:asciiTheme="minorHAnsi" w:hAnsiTheme="minorHAnsi" w:cs="Arial"/>
          <w:bCs/>
          <w:i w:val="0"/>
          <w:color w:val="000000" w:themeColor="text1"/>
          <w:lang w:val="fr-FR"/>
        </w:rPr>
        <w:t>PARCO: Agency Fran</w:t>
      </w:r>
      <w:r w:rsidR="0072309A" w:rsidRPr="00944EE5">
        <w:rPr>
          <w:rStyle w:val="SubtleEmphasis"/>
          <w:rFonts w:asciiTheme="minorHAnsi" w:hAnsiTheme="minorHAnsi" w:cs="Arial"/>
          <w:bCs/>
          <w:i w:val="0"/>
          <w:color w:val="000000" w:themeColor="text1"/>
          <w:lang w:val="fr-FR"/>
        </w:rPr>
        <w:t>ç</w:t>
      </w:r>
      <w:r w:rsidRPr="00944EE5">
        <w:rPr>
          <w:rStyle w:val="SubtleEmphasis"/>
          <w:rFonts w:asciiTheme="minorHAnsi" w:hAnsiTheme="minorHAnsi" w:cs="Arial"/>
          <w:bCs/>
          <w:i w:val="0"/>
          <w:color w:val="000000" w:themeColor="text1"/>
          <w:lang w:val="fr-FR"/>
        </w:rPr>
        <w:t>a</w:t>
      </w:r>
      <w:r w:rsidR="009E03ED" w:rsidRPr="00944EE5">
        <w:rPr>
          <w:rStyle w:val="SubtleEmphasis"/>
          <w:rFonts w:asciiTheme="minorHAnsi" w:hAnsiTheme="minorHAnsi" w:cs="Arial"/>
          <w:bCs/>
          <w:i w:val="0"/>
          <w:color w:val="000000" w:themeColor="text1"/>
          <w:lang w:val="fr-FR"/>
        </w:rPr>
        <w:t>i</w:t>
      </w:r>
      <w:r w:rsidRPr="00944EE5">
        <w:rPr>
          <w:rStyle w:val="SubtleEmphasis"/>
          <w:rFonts w:asciiTheme="minorHAnsi" w:hAnsiTheme="minorHAnsi" w:cs="Arial"/>
          <w:bCs/>
          <w:i w:val="0"/>
          <w:color w:val="000000" w:themeColor="text1"/>
          <w:lang w:val="fr-FR"/>
        </w:rPr>
        <w:t xml:space="preserve">se du </w:t>
      </w:r>
      <w:proofErr w:type="spellStart"/>
      <w:r w:rsidRPr="00944EE5">
        <w:rPr>
          <w:rStyle w:val="SubtleEmphasis"/>
          <w:rFonts w:asciiTheme="minorHAnsi" w:hAnsiTheme="minorHAnsi" w:cs="Arial"/>
          <w:bCs/>
          <w:i w:val="0"/>
          <w:color w:val="000000" w:themeColor="text1"/>
          <w:lang w:val="fr-FR"/>
        </w:rPr>
        <w:t>Development</w:t>
      </w:r>
      <w:proofErr w:type="spellEnd"/>
    </w:p>
    <w:p w14:paraId="13CD9492" w14:textId="0B840804" w:rsidR="00734FA6" w:rsidRPr="00944EE5" w:rsidRDefault="00734FA6" w:rsidP="00CE0B77">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 xml:space="preserve">SIDA: Swedish </w:t>
      </w:r>
      <w:r w:rsidR="00CE0B77" w:rsidRPr="00944EE5">
        <w:rPr>
          <w:rStyle w:val="SubtleEmphasis"/>
          <w:rFonts w:asciiTheme="minorHAnsi" w:hAnsiTheme="minorHAnsi" w:cs="Arial"/>
          <w:bCs/>
          <w:i w:val="0"/>
          <w:color w:val="000000" w:themeColor="text1"/>
        </w:rPr>
        <w:t>International Development A</w:t>
      </w:r>
      <w:r w:rsidRPr="00944EE5">
        <w:rPr>
          <w:rStyle w:val="SubtleEmphasis"/>
          <w:rFonts w:asciiTheme="minorHAnsi" w:hAnsiTheme="minorHAnsi" w:cs="Arial"/>
          <w:bCs/>
          <w:i w:val="0"/>
          <w:color w:val="000000" w:themeColor="text1"/>
        </w:rPr>
        <w:t xml:space="preserve">gency   </w:t>
      </w:r>
    </w:p>
    <w:p w14:paraId="50C965C7" w14:textId="77777777" w:rsidR="00734FA6" w:rsidRPr="00944EE5" w:rsidRDefault="00734FA6" w:rsidP="00DE7E08">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 xml:space="preserve">NRO: Netherland Representative office –Ramallah </w:t>
      </w:r>
    </w:p>
    <w:p w14:paraId="59525ABC" w14:textId="77777777" w:rsidR="00DE7E08" w:rsidRPr="00944EE5" w:rsidRDefault="00DE7E08" w:rsidP="00DE7E08">
      <w:pPr>
        <w:jc w:val="both"/>
        <w:rPr>
          <w:rStyle w:val="SubtleEmphasis"/>
          <w:rFonts w:asciiTheme="minorHAnsi" w:hAnsiTheme="minorHAnsi" w:cs="Arial"/>
          <w:bCs/>
          <w:i w:val="0"/>
          <w:color w:val="000000" w:themeColor="text1"/>
        </w:rPr>
      </w:pPr>
      <w:r w:rsidRPr="00944EE5">
        <w:rPr>
          <w:rStyle w:val="SubtleEmphasis"/>
          <w:rFonts w:asciiTheme="minorHAnsi" w:hAnsiTheme="minorHAnsi" w:cs="Arial"/>
          <w:bCs/>
          <w:i w:val="0"/>
          <w:color w:val="000000" w:themeColor="text1"/>
        </w:rPr>
        <w:t xml:space="preserve">SHARAKAH: Palestinian Micro Finance Network </w:t>
      </w:r>
    </w:p>
    <w:p w14:paraId="269011DA" w14:textId="0009A2D4" w:rsidR="0072309A" w:rsidRDefault="0072309A">
      <w:pPr>
        <w:spacing w:after="200" w:line="276" w:lineRule="auto"/>
        <w:rPr>
          <w:rStyle w:val="SubtleEmphasis"/>
          <w:rFonts w:asciiTheme="minorHAnsi" w:hAnsiTheme="minorHAnsi" w:cs="Arial"/>
          <w:b/>
          <w:bCs/>
          <w:color w:val="000000" w:themeColor="text1"/>
        </w:rPr>
      </w:pPr>
      <w:r>
        <w:rPr>
          <w:rStyle w:val="SubtleEmphasis"/>
          <w:rFonts w:asciiTheme="minorHAnsi" w:hAnsiTheme="minorHAnsi" w:cs="Arial"/>
          <w:b/>
          <w:bCs/>
          <w:color w:val="000000" w:themeColor="text1"/>
        </w:rPr>
        <w:br w:type="page"/>
      </w:r>
    </w:p>
    <w:p w14:paraId="0CB84F33" w14:textId="77777777" w:rsidR="0072309A" w:rsidRPr="009E03ED" w:rsidRDefault="0072309A" w:rsidP="00DE7E08">
      <w:pPr>
        <w:jc w:val="both"/>
        <w:rPr>
          <w:rFonts w:asciiTheme="minorHAnsi" w:hAnsiTheme="minorHAnsi" w:cs="Arial"/>
          <w:b/>
          <w:bCs/>
          <w:u w:val="single"/>
        </w:rPr>
      </w:pPr>
    </w:p>
    <w:p w14:paraId="2A5931B8" w14:textId="7A55077E" w:rsidR="00D909B0" w:rsidRPr="00156260" w:rsidRDefault="00D909B0" w:rsidP="00156260">
      <w:pPr>
        <w:pStyle w:val="ListParagraph"/>
        <w:numPr>
          <w:ilvl w:val="0"/>
          <w:numId w:val="23"/>
        </w:numPr>
        <w:rPr>
          <w:b/>
          <w:bCs/>
          <w:sz w:val="28"/>
          <w:szCs w:val="28"/>
          <w:u w:val="single"/>
        </w:rPr>
      </w:pPr>
      <w:r w:rsidRPr="00156260">
        <w:rPr>
          <w:b/>
          <w:bCs/>
          <w:sz w:val="28"/>
          <w:szCs w:val="28"/>
          <w:u w:val="single"/>
        </w:rPr>
        <w:t xml:space="preserve">Preface by </w:t>
      </w:r>
      <w:r w:rsidR="00E17C98" w:rsidRPr="00156260">
        <w:rPr>
          <w:b/>
          <w:bCs/>
          <w:sz w:val="28"/>
          <w:szCs w:val="28"/>
          <w:u w:val="single"/>
        </w:rPr>
        <w:t>Mr</w:t>
      </w:r>
      <w:r w:rsidR="00062A0D">
        <w:rPr>
          <w:b/>
          <w:bCs/>
          <w:sz w:val="28"/>
          <w:szCs w:val="28"/>
          <w:u w:val="single"/>
        </w:rPr>
        <w:t xml:space="preserve"> Dominique Lesaffre </w:t>
      </w:r>
    </w:p>
    <w:p w14:paraId="3AD53244" w14:textId="77777777" w:rsidR="00D909B0" w:rsidRDefault="00D909B0" w:rsidP="00382C30">
      <w:pPr>
        <w:rPr>
          <w:rFonts w:asciiTheme="minorHAnsi" w:hAnsiTheme="minorHAnsi"/>
          <w:sz w:val="24"/>
          <w:szCs w:val="24"/>
        </w:rPr>
      </w:pPr>
    </w:p>
    <w:p w14:paraId="2B0D5467" w14:textId="77777777" w:rsidR="00062A0D" w:rsidRDefault="00062A0D" w:rsidP="00382C30">
      <w:pPr>
        <w:rPr>
          <w:rFonts w:asciiTheme="minorHAnsi" w:hAnsiTheme="minorHAnsi"/>
          <w:sz w:val="24"/>
          <w:szCs w:val="24"/>
        </w:rPr>
      </w:pPr>
    </w:p>
    <w:p w14:paraId="396BC5EA" w14:textId="77777777" w:rsidR="00062A0D" w:rsidRPr="00944EE5" w:rsidRDefault="00062A0D" w:rsidP="00382C30">
      <w:pPr>
        <w:rPr>
          <w:rFonts w:asciiTheme="minorHAnsi" w:hAnsiTheme="minorHAnsi"/>
          <w:sz w:val="24"/>
          <w:szCs w:val="24"/>
        </w:rPr>
      </w:pPr>
    </w:p>
    <w:p w14:paraId="6A449BB1" w14:textId="77777777" w:rsidR="00944EE5" w:rsidRPr="00944EE5" w:rsidRDefault="00944EE5" w:rsidP="00944EE5">
      <w:pPr>
        <w:ind w:right="-138"/>
        <w:rPr>
          <w:rFonts w:asciiTheme="minorHAnsi" w:hAnsiTheme="minorHAnsi"/>
          <w:sz w:val="24"/>
          <w:szCs w:val="24"/>
        </w:rPr>
      </w:pPr>
      <w:r w:rsidRPr="00944EE5">
        <w:rPr>
          <w:rFonts w:asciiTheme="minorHAnsi" w:hAnsiTheme="minorHAnsi"/>
          <w:sz w:val="24"/>
          <w:szCs w:val="24"/>
        </w:rPr>
        <w:t xml:space="preserve">Dear stakeholders and friends of DAMAN, </w:t>
      </w:r>
    </w:p>
    <w:p w14:paraId="460E5C47" w14:textId="6515BC66" w:rsidR="00944EE5" w:rsidRPr="00944EE5" w:rsidRDefault="00944EE5" w:rsidP="00944EE5">
      <w:pPr>
        <w:ind w:right="-138"/>
        <w:rPr>
          <w:rFonts w:asciiTheme="minorHAnsi" w:hAnsiTheme="minorHAnsi"/>
          <w:sz w:val="24"/>
          <w:szCs w:val="24"/>
        </w:rPr>
      </w:pPr>
      <w:r w:rsidRPr="00944EE5">
        <w:rPr>
          <w:rFonts w:asciiTheme="minorHAnsi" w:hAnsiTheme="minorHAnsi"/>
          <w:sz w:val="24"/>
          <w:szCs w:val="24"/>
        </w:rPr>
        <w:t xml:space="preserve"> </w:t>
      </w:r>
    </w:p>
    <w:p w14:paraId="4946C155" w14:textId="77777777" w:rsidR="00944EE5" w:rsidRDefault="00944EE5" w:rsidP="00944EE5">
      <w:pPr>
        <w:ind w:right="-138"/>
        <w:rPr>
          <w:rFonts w:asciiTheme="minorHAnsi" w:hAnsiTheme="minorHAnsi"/>
          <w:sz w:val="24"/>
          <w:szCs w:val="24"/>
        </w:rPr>
      </w:pPr>
      <w:r w:rsidRPr="00944EE5">
        <w:rPr>
          <w:rFonts w:asciiTheme="minorHAnsi" w:hAnsiTheme="minorHAnsi"/>
          <w:sz w:val="24"/>
          <w:szCs w:val="24"/>
        </w:rPr>
        <w:t>Despite the sanitary context</w:t>
      </w:r>
      <w:r>
        <w:rPr>
          <w:rFonts w:asciiTheme="minorHAnsi" w:hAnsiTheme="minorHAnsi"/>
          <w:sz w:val="24"/>
          <w:szCs w:val="24"/>
        </w:rPr>
        <w:t xml:space="preserve"> DAMAN has realized major breakthroughs in 2020.</w:t>
      </w:r>
    </w:p>
    <w:p w14:paraId="0471C3A1" w14:textId="77777777" w:rsidR="00944EE5" w:rsidRDefault="00944EE5" w:rsidP="00944EE5">
      <w:pPr>
        <w:ind w:right="-138"/>
        <w:rPr>
          <w:rFonts w:asciiTheme="minorHAnsi" w:hAnsiTheme="minorHAnsi"/>
          <w:sz w:val="24"/>
          <w:szCs w:val="24"/>
        </w:rPr>
      </w:pPr>
    </w:p>
    <w:p w14:paraId="0D6C616E" w14:textId="463F706A" w:rsidR="00944EE5" w:rsidRPr="00062A0D" w:rsidRDefault="00944EE5" w:rsidP="00FF29BF">
      <w:pPr>
        <w:pStyle w:val="ListParagraph"/>
        <w:numPr>
          <w:ilvl w:val="0"/>
          <w:numId w:val="26"/>
        </w:numPr>
        <w:ind w:right="-138"/>
      </w:pPr>
      <w:r w:rsidRPr="00062A0D">
        <w:t>Agreements with the key MFIs enabling the acknowledgement by PMA of the expected covered level of provision,</w:t>
      </w:r>
    </w:p>
    <w:p w14:paraId="606D73B7" w14:textId="77777777" w:rsidR="00944EE5" w:rsidRDefault="00944EE5" w:rsidP="00944EE5">
      <w:pPr>
        <w:ind w:right="-138"/>
        <w:rPr>
          <w:rFonts w:asciiTheme="minorHAnsi" w:hAnsiTheme="minorHAnsi"/>
          <w:sz w:val="24"/>
          <w:szCs w:val="24"/>
        </w:rPr>
      </w:pPr>
    </w:p>
    <w:p w14:paraId="62EB4DFE" w14:textId="76479039" w:rsidR="00D909B0" w:rsidRPr="00062A0D" w:rsidRDefault="00944EE5" w:rsidP="00287071">
      <w:pPr>
        <w:pStyle w:val="ListParagraph"/>
        <w:numPr>
          <w:ilvl w:val="0"/>
          <w:numId w:val="26"/>
        </w:numPr>
        <w:ind w:right="-138"/>
      </w:pPr>
      <w:r w:rsidRPr="00062A0D">
        <w:t xml:space="preserve">Starting of the  </w:t>
      </w:r>
      <w:r w:rsidR="00287071" w:rsidRPr="00287071">
        <w:t xml:space="preserve">implementation of the project funded by the Ministry of Foreign Affairs – Luxembourg and the  </w:t>
      </w:r>
      <w:proofErr w:type="spellStart"/>
      <w:r w:rsidR="00287071" w:rsidRPr="00287071">
        <w:t>Comité</w:t>
      </w:r>
      <w:proofErr w:type="spellEnd"/>
      <w:r w:rsidR="00287071" w:rsidRPr="00287071">
        <w:t xml:space="preserve"> pour </w:t>
      </w:r>
      <w:proofErr w:type="spellStart"/>
      <w:r w:rsidR="00287071" w:rsidRPr="00287071">
        <w:t>une</w:t>
      </w:r>
      <w:proofErr w:type="spellEnd"/>
      <w:r w:rsidR="00287071" w:rsidRPr="00287071">
        <w:t xml:space="preserve"> </w:t>
      </w:r>
      <w:proofErr w:type="spellStart"/>
      <w:r w:rsidR="00287071" w:rsidRPr="00287071">
        <w:t>Paix</w:t>
      </w:r>
      <w:proofErr w:type="spellEnd"/>
      <w:r w:rsidR="00287071" w:rsidRPr="00287071">
        <w:t xml:space="preserve"> </w:t>
      </w:r>
      <w:proofErr w:type="spellStart"/>
      <w:r w:rsidR="00287071" w:rsidRPr="00287071">
        <w:t>Juste</w:t>
      </w:r>
      <w:proofErr w:type="spellEnd"/>
      <w:r w:rsidR="00287071" w:rsidRPr="00287071">
        <w:t xml:space="preserve"> au </w:t>
      </w:r>
      <w:proofErr w:type="spellStart"/>
      <w:r w:rsidR="00287071" w:rsidRPr="00287071">
        <w:t>Proche</w:t>
      </w:r>
      <w:proofErr w:type="spellEnd"/>
      <w:r w:rsidR="00287071" w:rsidRPr="00287071">
        <w:t xml:space="preserve"> Orient ( CPJPO ) and </w:t>
      </w:r>
      <w:proofErr w:type="spellStart"/>
      <w:r w:rsidR="00287071" w:rsidRPr="00287071">
        <w:t>Solidarité</w:t>
      </w:r>
      <w:proofErr w:type="spellEnd"/>
      <w:r w:rsidR="00287071" w:rsidRPr="00287071">
        <w:t xml:space="preserve"> </w:t>
      </w:r>
      <w:proofErr w:type="spellStart"/>
      <w:r w:rsidR="00287071" w:rsidRPr="00287071">
        <w:t>Internationale</w:t>
      </w:r>
      <w:proofErr w:type="spellEnd"/>
      <w:r w:rsidR="00287071" w:rsidRPr="00287071">
        <w:t xml:space="preserve"> pour le </w:t>
      </w:r>
      <w:proofErr w:type="spellStart"/>
      <w:r w:rsidR="00287071" w:rsidRPr="00287071">
        <w:t>Développement</w:t>
      </w:r>
      <w:proofErr w:type="spellEnd"/>
      <w:r w:rsidR="00287071" w:rsidRPr="00287071">
        <w:t xml:space="preserve"> et </w:t>
      </w:r>
      <w:proofErr w:type="spellStart"/>
      <w:r w:rsidR="00287071" w:rsidRPr="00287071">
        <w:t>l’Investissement</w:t>
      </w:r>
      <w:proofErr w:type="spellEnd"/>
      <w:r w:rsidR="00287071" w:rsidRPr="00287071">
        <w:t xml:space="preserve"> (SIDI and ACTES –France ) </w:t>
      </w:r>
      <w:r w:rsidRPr="00062A0D">
        <w:t xml:space="preserve">, </w:t>
      </w:r>
    </w:p>
    <w:p w14:paraId="6D4CA351" w14:textId="77777777" w:rsidR="00944EE5" w:rsidRDefault="00944EE5" w:rsidP="00944EE5">
      <w:pPr>
        <w:ind w:right="-138"/>
        <w:rPr>
          <w:rFonts w:asciiTheme="minorHAnsi" w:hAnsiTheme="minorHAnsi"/>
          <w:sz w:val="24"/>
          <w:szCs w:val="24"/>
        </w:rPr>
      </w:pPr>
    </w:p>
    <w:p w14:paraId="119A36C0" w14:textId="711A71F7" w:rsidR="00944EE5" w:rsidRDefault="00062A0D" w:rsidP="00944EE5">
      <w:pPr>
        <w:ind w:right="-138"/>
        <w:rPr>
          <w:rFonts w:asciiTheme="minorHAnsi" w:hAnsiTheme="minorHAnsi"/>
          <w:sz w:val="24"/>
          <w:szCs w:val="24"/>
        </w:rPr>
      </w:pPr>
      <w:r>
        <w:rPr>
          <w:rFonts w:asciiTheme="minorHAnsi" w:hAnsiTheme="minorHAnsi"/>
          <w:sz w:val="24"/>
          <w:szCs w:val="24"/>
        </w:rPr>
        <w:t xml:space="preserve">DAMAN now represents an innovative, socially committed financial security system for the Palestinian MFIs which are undergoing a very specific risk. </w:t>
      </w:r>
    </w:p>
    <w:p w14:paraId="64332C5B" w14:textId="77777777" w:rsidR="00944EE5" w:rsidRDefault="00944EE5" w:rsidP="00944EE5">
      <w:pPr>
        <w:ind w:right="-138"/>
        <w:rPr>
          <w:rFonts w:asciiTheme="minorHAnsi" w:hAnsiTheme="minorHAnsi"/>
          <w:sz w:val="24"/>
          <w:szCs w:val="24"/>
        </w:rPr>
      </w:pPr>
    </w:p>
    <w:p w14:paraId="1E92FB48" w14:textId="77777777" w:rsidR="00062A0D" w:rsidRDefault="00062A0D" w:rsidP="00944EE5">
      <w:pPr>
        <w:ind w:right="-138"/>
        <w:rPr>
          <w:rFonts w:asciiTheme="minorHAnsi" w:hAnsiTheme="minorHAnsi"/>
          <w:sz w:val="24"/>
          <w:szCs w:val="24"/>
        </w:rPr>
      </w:pPr>
    </w:p>
    <w:p w14:paraId="36319B8B" w14:textId="77777777" w:rsidR="00062A0D" w:rsidRDefault="00062A0D" w:rsidP="00944EE5">
      <w:pPr>
        <w:ind w:right="-138"/>
        <w:rPr>
          <w:rFonts w:asciiTheme="minorHAnsi" w:hAnsiTheme="minorHAnsi"/>
          <w:sz w:val="24"/>
          <w:szCs w:val="24"/>
        </w:rPr>
      </w:pPr>
      <w:r>
        <w:rPr>
          <w:rFonts w:asciiTheme="minorHAnsi" w:hAnsiTheme="minorHAnsi"/>
          <w:sz w:val="24"/>
          <w:szCs w:val="24"/>
        </w:rPr>
        <w:t>I wish to warmly thank the support by all DAMAN stakeholders and operating colleagues who do not spare their involvement and commitment for the sake of secured microfinance.</w:t>
      </w:r>
    </w:p>
    <w:p w14:paraId="48187794" w14:textId="77777777" w:rsidR="00062A0D" w:rsidRDefault="00062A0D" w:rsidP="00944EE5">
      <w:pPr>
        <w:ind w:right="-138"/>
        <w:rPr>
          <w:rFonts w:asciiTheme="minorHAnsi" w:hAnsiTheme="minorHAnsi"/>
          <w:sz w:val="24"/>
          <w:szCs w:val="24"/>
        </w:rPr>
      </w:pPr>
    </w:p>
    <w:p w14:paraId="6DB0380A" w14:textId="77777777" w:rsidR="00062A0D" w:rsidRDefault="00062A0D" w:rsidP="00944EE5">
      <w:pPr>
        <w:ind w:right="-138"/>
        <w:rPr>
          <w:rFonts w:asciiTheme="minorHAnsi" w:hAnsiTheme="minorHAnsi"/>
          <w:sz w:val="24"/>
          <w:szCs w:val="24"/>
        </w:rPr>
      </w:pPr>
      <w:r>
        <w:rPr>
          <w:rFonts w:asciiTheme="minorHAnsi" w:hAnsiTheme="minorHAnsi"/>
          <w:sz w:val="24"/>
          <w:szCs w:val="24"/>
        </w:rPr>
        <w:t>With kind regards</w:t>
      </w:r>
    </w:p>
    <w:p w14:paraId="1241F511" w14:textId="77777777" w:rsidR="00062A0D" w:rsidRDefault="00062A0D" w:rsidP="00944EE5">
      <w:pPr>
        <w:ind w:right="-138"/>
        <w:rPr>
          <w:rFonts w:asciiTheme="minorHAnsi" w:hAnsiTheme="minorHAnsi"/>
          <w:sz w:val="24"/>
          <w:szCs w:val="24"/>
        </w:rPr>
      </w:pPr>
    </w:p>
    <w:p w14:paraId="076353E9" w14:textId="77777777" w:rsidR="00062A0D" w:rsidRDefault="00062A0D" w:rsidP="00944EE5">
      <w:pPr>
        <w:ind w:right="-138"/>
        <w:rPr>
          <w:rFonts w:asciiTheme="minorHAnsi" w:hAnsiTheme="minorHAnsi"/>
          <w:sz w:val="24"/>
          <w:szCs w:val="24"/>
        </w:rPr>
      </w:pPr>
    </w:p>
    <w:p w14:paraId="0896D71B" w14:textId="77777777" w:rsidR="00062A0D" w:rsidRDefault="00062A0D" w:rsidP="00944EE5">
      <w:pPr>
        <w:ind w:right="-138"/>
        <w:rPr>
          <w:rFonts w:asciiTheme="minorHAnsi" w:hAnsiTheme="minorHAnsi"/>
          <w:sz w:val="24"/>
          <w:szCs w:val="24"/>
        </w:rPr>
      </w:pPr>
    </w:p>
    <w:p w14:paraId="1DC6E8E6" w14:textId="77777777" w:rsidR="00062A0D" w:rsidRDefault="00062A0D" w:rsidP="00944EE5">
      <w:pPr>
        <w:ind w:right="-138"/>
        <w:rPr>
          <w:rFonts w:asciiTheme="minorHAnsi" w:hAnsiTheme="minorHAnsi"/>
          <w:sz w:val="24"/>
          <w:szCs w:val="24"/>
        </w:rPr>
      </w:pPr>
    </w:p>
    <w:p w14:paraId="72E17AF8" w14:textId="77777777" w:rsidR="00062A0D" w:rsidRDefault="00062A0D" w:rsidP="00944EE5">
      <w:pPr>
        <w:ind w:right="-138"/>
        <w:rPr>
          <w:rFonts w:asciiTheme="minorHAnsi" w:hAnsiTheme="minorHAnsi"/>
          <w:sz w:val="24"/>
          <w:szCs w:val="24"/>
        </w:rPr>
      </w:pPr>
      <w:r>
        <w:rPr>
          <w:rFonts w:asciiTheme="minorHAnsi" w:hAnsiTheme="minorHAnsi"/>
          <w:sz w:val="24"/>
          <w:szCs w:val="24"/>
        </w:rPr>
        <w:t>Dominique Lesaffre</w:t>
      </w:r>
    </w:p>
    <w:p w14:paraId="07BEB806" w14:textId="1EE49E91" w:rsidR="00062A0D" w:rsidRDefault="00062A0D" w:rsidP="00944EE5">
      <w:pPr>
        <w:ind w:right="-138"/>
        <w:rPr>
          <w:rFonts w:asciiTheme="minorHAnsi" w:hAnsiTheme="minorHAnsi"/>
          <w:sz w:val="24"/>
          <w:szCs w:val="24"/>
        </w:rPr>
      </w:pPr>
      <w:r>
        <w:rPr>
          <w:rFonts w:asciiTheme="minorHAnsi" w:hAnsiTheme="minorHAnsi"/>
          <w:sz w:val="24"/>
          <w:szCs w:val="24"/>
        </w:rPr>
        <w:t xml:space="preserve">Chairman of the Board of Directors  </w:t>
      </w:r>
    </w:p>
    <w:p w14:paraId="3AA680DE" w14:textId="77777777" w:rsidR="00062A0D" w:rsidRPr="00944EE5" w:rsidRDefault="00062A0D" w:rsidP="00944EE5">
      <w:pPr>
        <w:ind w:right="-138"/>
        <w:rPr>
          <w:rFonts w:asciiTheme="minorHAnsi" w:hAnsiTheme="minorHAnsi"/>
          <w:sz w:val="24"/>
          <w:szCs w:val="24"/>
        </w:rPr>
      </w:pPr>
    </w:p>
    <w:p w14:paraId="781BEDE6" w14:textId="15C30324" w:rsidR="0072309A" w:rsidRDefault="0072309A">
      <w:pPr>
        <w:spacing w:after="200" w:line="276" w:lineRule="auto"/>
        <w:rPr>
          <w:rFonts w:asciiTheme="minorHAnsi" w:hAnsiTheme="minorHAnsi"/>
        </w:rPr>
      </w:pPr>
      <w:r>
        <w:rPr>
          <w:rFonts w:asciiTheme="minorHAnsi" w:hAnsiTheme="minorHAnsi"/>
        </w:rPr>
        <w:br w:type="page"/>
      </w:r>
    </w:p>
    <w:p w14:paraId="755C3244" w14:textId="77777777" w:rsidR="00D909B0" w:rsidRPr="009E03ED" w:rsidRDefault="00D909B0" w:rsidP="00382C30">
      <w:pPr>
        <w:rPr>
          <w:rFonts w:asciiTheme="minorHAnsi" w:hAnsiTheme="minorHAnsi"/>
        </w:rPr>
      </w:pPr>
    </w:p>
    <w:p w14:paraId="62828E95" w14:textId="6222BF4A" w:rsidR="00D909B0" w:rsidRPr="00156260" w:rsidRDefault="00D909B0" w:rsidP="00156260">
      <w:pPr>
        <w:pStyle w:val="ListParagraph"/>
        <w:numPr>
          <w:ilvl w:val="0"/>
          <w:numId w:val="23"/>
        </w:numPr>
        <w:rPr>
          <w:b/>
          <w:bCs/>
          <w:sz w:val="28"/>
          <w:szCs w:val="28"/>
          <w:u w:val="single"/>
        </w:rPr>
      </w:pPr>
      <w:r w:rsidRPr="00156260">
        <w:rPr>
          <w:b/>
          <w:bCs/>
          <w:sz w:val="28"/>
          <w:szCs w:val="28"/>
          <w:u w:val="single"/>
        </w:rPr>
        <w:t xml:space="preserve">Introduction: </w:t>
      </w:r>
    </w:p>
    <w:p w14:paraId="6D015F91" w14:textId="77777777" w:rsidR="0072309A" w:rsidRDefault="0072309A" w:rsidP="009E03ED">
      <w:pPr>
        <w:jc w:val="both"/>
        <w:rPr>
          <w:rFonts w:asciiTheme="minorHAnsi" w:hAnsiTheme="minorHAnsi"/>
          <w:sz w:val="24"/>
          <w:szCs w:val="24"/>
        </w:rPr>
      </w:pPr>
    </w:p>
    <w:p w14:paraId="45A4D80C" w14:textId="77777777" w:rsidR="00DE7E08" w:rsidRPr="009E03ED" w:rsidRDefault="004C02AA" w:rsidP="009E03ED">
      <w:pPr>
        <w:jc w:val="both"/>
        <w:rPr>
          <w:rFonts w:asciiTheme="minorHAnsi" w:hAnsiTheme="minorHAnsi"/>
          <w:sz w:val="24"/>
          <w:szCs w:val="24"/>
        </w:rPr>
      </w:pPr>
      <w:r w:rsidRPr="009E03ED">
        <w:rPr>
          <w:rFonts w:asciiTheme="minorHAnsi" w:hAnsiTheme="minorHAnsi"/>
          <w:sz w:val="24"/>
          <w:szCs w:val="24"/>
        </w:rPr>
        <w:t xml:space="preserve">The year 2020 witnessed </w:t>
      </w:r>
      <w:r w:rsidR="00382C30" w:rsidRPr="009E03ED">
        <w:rPr>
          <w:rFonts w:asciiTheme="minorHAnsi" w:hAnsiTheme="minorHAnsi"/>
          <w:sz w:val="24"/>
          <w:szCs w:val="24"/>
        </w:rPr>
        <w:t xml:space="preserve">an </w:t>
      </w:r>
      <w:r w:rsidR="00D909B0" w:rsidRPr="009E03ED">
        <w:rPr>
          <w:rFonts w:asciiTheme="minorHAnsi" w:hAnsiTheme="minorHAnsi"/>
          <w:sz w:val="24"/>
          <w:szCs w:val="24"/>
        </w:rPr>
        <w:t>extraordinary situation</w:t>
      </w:r>
      <w:r w:rsidRPr="009E03ED">
        <w:rPr>
          <w:rFonts w:asciiTheme="minorHAnsi" w:hAnsiTheme="minorHAnsi"/>
          <w:sz w:val="24"/>
          <w:szCs w:val="24"/>
        </w:rPr>
        <w:t xml:space="preserve"> as the pandemic COVID19 affected all aspects of life worldwide,</w:t>
      </w:r>
      <w:r w:rsidR="00382C30" w:rsidRPr="009E03ED">
        <w:rPr>
          <w:rFonts w:asciiTheme="minorHAnsi" w:hAnsiTheme="minorHAnsi"/>
          <w:sz w:val="24"/>
          <w:szCs w:val="24"/>
        </w:rPr>
        <w:t xml:space="preserve"> </w:t>
      </w:r>
      <w:r w:rsidR="00D909B0" w:rsidRPr="009E03ED">
        <w:rPr>
          <w:rFonts w:asciiTheme="minorHAnsi" w:hAnsiTheme="minorHAnsi"/>
          <w:sz w:val="24"/>
          <w:szCs w:val="24"/>
        </w:rPr>
        <w:t>and in</w:t>
      </w:r>
      <w:r w:rsidRPr="009E03ED">
        <w:rPr>
          <w:rFonts w:asciiTheme="minorHAnsi" w:hAnsiTheme="minorHAnsi"/>
          <w:sz w:val="24"/>
          <w:szCs w:val="24"/>
        </w:rPr>
        <w:t xml:space="preserve"> the Palestinian context the Israeli Occupation was a plus in influencing </w:t>
      </w:r>
      <w:r w:rsidR="0004173E" w:rsidRPr="009E03ED">
        <w:rPr>
          <w:rFonts w:asciiTheme="minorHAnsi" w:hAnsiTheme="minorHAnsi"/>
          <w:sz w:val="24"/>
          <w:szCs w:val="24"/>
        </w:rPr>
        <w:t>all aspects</w:t>
      </w:r>
      <w:r w:rsidRPr="009E03ED">
        <w:rPr>
          <w:rFonts w:asciiTheme="minorHAnsi" w:hAnsiTheme="minorHAnsi"/>
          <w:sz w:val="24"/>
          <w:szCs w:val="24"/>
        </w:rPr>
        <w:t xml:space="preserve"> of life</w:t>
      </w:r>
      <w:r w:rsidR="00635040">
        <w:rPr>
          <w:rFonts w:asciiTheme="minorHAnsi" w:hAnsiTheme="minorHAnsi"/>
          <w:sz w:val="24"/>
          <w:szCs w:val="24"/>
        </w:rPr>
        <w:t xml:space="preserve"> whether</w:t>
      </w:r>
      <w:r w:rsidRPr="009E03ED">
        <w:rPr>
          <w:rFonts w:asciiTheme="minorHAnsi" w:hAnsiTheme="minorHAnsi"/>
          <w:sz w:val="24"/>
          <w:szCs w:val="24"/>
        </w:rPr>
        <w:t xml:space="preserve"> social, economic and political.</w:t>
      </w:r>
    </w:p>
    <w:p w14:paraId="68BC3808" w14:textId="77777777" w:rsidR="0072309A" w:rsidRDefault="0072309A" w:rsidP="00635040">
      <w:pPr>
        <w:jc w:val="both"/>
        <w:rPr>
          <w:rFonts w:asciiTheme="minorHAnsi" w:hAnsiTheme="minorHAnsi" w:cs="Arial"/>
          <w:sz w:val="24"/>
          <w:szCs w:val="24"/>
        </w:rPr>
      </w:pPr>
    </w:p>
    <w:p w14:paraId="6001301B" w14:textId="17BE7C93" w:rsidR="00DE7E08" w:rsidRPr="009E03ED" w:rsidRDefault="00DE7E08" w:rsidP="00635040">
      <w:pPr>
        <w:jc w:val="both"/>
        <w:rPr>
          <w:rFonts w:asciiTheme="minorHAnsi" w:hAnsiTheme="minorHAnsi" w:cs="Arial"/>
          <w:sz w:val="24"/>
          <w:szCs w:val="24"/>
        </w:rPr>
      </w:pPr>
      <w:r w:rsidRPr="009E03ED">
        <w:rPr>
          <w:rFonts w:asciiTheme="minorHAnsi" w:hAnsiTheme="minorHAnsi" w:cs="Arial"/>
          <w:sz w:val="24"/>
          <w:szCs w:val="24"/>
        </w:rPr>
        <w:t xml:space="preserve">The total population in </w:t>
      </w:r>
      <w:r w:rsidR="00635040">
        <w:rPr>
          <w:rFonts w:asciiTheme="minorHAnsi" w:hAnsiTheme="minorHAnsi" w:cs="Arial"/>
          <w:sz w:val="24"/>
          <w:szCs w:val="24"/>
        </w:rPr>
        <w:t xml:space="preserve">the </w:t>
      </w:r>
      <w:r w:rsidR="0072309A">
        <w:rPr>
          <w:rFonts w:asciiTheme="minorHAnsi" w:hAnsiTheme="minorHAnsi" w:cs="Arial"/>
          <w:sz w:val="24"/>
          <w:szCs w:val="24"/>
        </w:rPr>
        <w:t xml:space="preserve">illegally </w:t>
      </w:r>
      <w:r w:rsidRPr="009E03ED">
        <w:rPr>
          <w:rFonts w:asciiTheme="minorHAnsi" w:hAnsiTheme="minorHAnsi" w:cs="Arial"/>
          <w:sz w:val="24"/>
          <w:szCs w:val="24"/>
        </w:rPr>
        <w:t>Occupied Palestinian Territories (OPT) is estimated around 4. 8 million people</w:t>
      </w:r>
      <w:r w:rsidR="00635040">
        <w:rPr>
          <w:rFonts w:asciiTheme="minorHAnsi" w:hAnsiTheme="minorHAnsi" w:cs="Arial"/>
          <w:sz w:val="24"/>
          <w:szCs w:val="24"/>
        </w:rPr>
        <w:t>;</w:t>
      </w:r>
      <w:r w:rsidRPr="009E03ED">
        <w:rPr>
          <w:rFonts w:asciiTheme="minorHAnsi" w:hAnsiTheme="minorHAnsi" w:cs="Arial"/>
          <w:sz w:val="24"/>
          <w:szCs w:val="24"/>
        </w:rPr>
        <w:t xml:space="preserve"> 2, 9 million in the West Bank and 1, 9 million in the Gaza Strip. Amongst this total, 47% of the </w:t>
      </w:r>
      <w:r w:rsidR="00382C30" w:rsidRPr="009E03ED">
        <w:rPr>
          <w:rFonts w:asciiTheme="minorHAnsi" w:hAnsiTheme="minorHAnsi" w:cs="Arial"/>
          <w:sz w:val="24"/>
          <w:szCs w:val="24"/>
        </w:rPr>
        <w:t>population (approximately 2 million people) are</w:t>
      </w:r>
      <w:r w:rsidRPr="009E03ED">
        <w:rPr>
          <w:rFonts w:asciiTheme="minorHAnsi" w:hAnsiTheme="minorHAnsi" w:cs="Arial"/>
          <w:sz w:val="24"/>
          <w:szCs w:val="24"/>
        </w:rPr>
        <w:t xml:space="preserve"> less than 17 years old, which means that the Palestinian society is a "youth society".</w:t>
      </w:r>
    </w:p>
    <w:p w14:paraId="289F5D4B" w14:textId="77777777" w:rsidR="00DE7E08" w:rsidRPr="009E03ED" w:rsidRDefault="00DE7E08" w:rsidP="009E03ED">
      <w:pPr>
        <w:jc w:val="both"/>
        <w:rPr>
          <w:rFonts w:asciiTheme="minorHAnsi" w:hAnsiTheme="minorHAnsi" w:cs="Arial"/>
          <w:sz w:val="24"/>
          <w:szCs w:val="24"/>
        </w:rPr>
      </w:pPr>
    </w:p>
    <w:p w14:paraId="04CAC5CA" w14:textId="0AC8635C" w:rsidR="00DE7E08" w:rsidRPr="009E03ED" w:rsidRDefault="00DE7E08" w:rsidP="00FF29BF">
      <w:pPr>
        <w:jc w:val="both"/>
        <w:rPr>
          <w:rFonts w:asciiTheme="minorHAnsi" w:hAnsiTheme="minorHAnsi" w:cs="Arial"/>
          <w:sz w:val="24"/>
          <w:szCs w:val="24"/>
        </w:rPr>
      </w:pPr>
      <w:r w:rsidRPr="009E03ED">
        <w:rPr>
          <w:rFonts w:asciiTheme="minorHAnsi" w:hAnsiTheme="minorHAnsi" w:cs="Arial"/>
          <w:sz w:val="24"/>
          <w:szCs w:val="24"/>
        </w:rPr>
        <w:t xml:space="preserve">The number of households in Palestine is estimated at 919,000 </w:t>
      </w:r>
      <w:r w:rsidR="00FF29BF" w:rsidRPr="009E03ED">
        <w:rPr>
          <w:rFonts w:asciiTheme="minorHAnsi" w:hAnsiTheme="minorHAnsi" w:cs="Arial"/>
          <w:sz w:val="24"/>
          <w:szCs w:val="24"/>
        </w:rPr>
        <w:t>whe</w:t>
      </w:r>
      <w:r w:rsidR="00FF29BF">
        <w:rPr>
          <w:rFonts w:asciiTheme="minorHAnsi" w:hAnsiTheme="minorHAnsi" w:cs="Arial"/>
          <w:sz w:val="24"/>
          <w:szCs w:val="24"/>
        </w:rPr>
        <w:t>re</w:t>
      </w:r>
      <w:r w:rsidR="00FF29BF" w:rsidRPr="009E03ED">
        <w:rPr>
          <w:rFonts w:asciiTheme="minorHAnsi" w:hAnsiTheme="minorHAnsi" w:cs="Arial"/>
          <w:sz w:val="24"/>
          <w:szCs w:val="24"/>
        </w:rPr>
        <w:t xml:space="preserve"> </w:t>
      </w:r>
      <w:r w:rsidRPr="009E03ED">
        <w:rPr>
          <w:rFonts w:asciiTheme="minorHAnsi" w:hAnsiTheme="minorHAnsi" w:cs="Arial"/>
          <w:sz w:val="24"/>
          <w:szCs w:val="24"/>
        </w:rPr>
        <w:t xml:space="preserve">the average family size is about 5.1 persons. Amongst this figure, </w:t>
      </w:r>
      <w:r w:rsidR="00635040">
        <w:rPr>
          <w:rFonts w:asciiTheme="minorHAnsi" w:hAnsiTheme="minorHAnsi" w:cs="Arial"/>
          <w:sz w:val="24"/>
          <w:szCs w:val="24"/>
        </w:rPr>
        <w:t>w</w:t>
      </w:r>
      <w:r w:rsidRPr="009E03ED">
        <w:rPr>
          <w:rFonts w:asciiTheme="minorHAnsi" w:hAnsiTheme="minorHAnsi" w:cs="Arial"/>
          <w:sz w:val="24"/>
          <w:szCs w:val="24"/>
        </w:rPr>
        <w:t>omen head 10.6</w:t>
      </w:r>
      <w:r w:rsidR="00635040">
        <w:rPr>
          <w:rFonts w:asciiTheme="minorHAnsi" w:hAnsiTheme="minorHAnsi" w:cs="Arial"/>
          <w:sz w:val="24"/>
          <w:szCs w:val="24"/>
        </w:rPr>
        <w:t xml:space="preserve"> </w:t>
      </w:r>
      <w:r w:rsidRPr="009E03ED">
        <w:rPr>
          <w:rFonts w:asciiTheme="minorHAnsi" w:hAnsiTheme="minorHAnsi" w:cs="Arial"/>
          <w:sz w:val="24"/>
          <w:szCs w:val="24"/>
        </w:rPr>
        <w:t xml:space="preserve">% of Palestinian households. </w:t>
      </w:r>
    </w:p>
    <w:p w14:paraId="01BDDBF0" w14:textId="77777777" w:rsidR="0072309A" w:rsidRDefault="0072309A" w:rsidP="000E0882">
      <w:pPr>
        <w:jc w:val="both"/>
        <w:rPr>
          <w:rFonts w:asciiTheme="minorHAnsi" w:hAnsiTheme="minorHAnsi"/>
          <w:sz w:val="24"/>
          <w:szCs w:val="24"/>
        </w:rPr>
      </w:pPr>
    </w:p>
    <w:p w14:paraId="72128B0E" w14:textId="0FEE0FDA" w:rsidR="0004173E" w:rsidRPr="009E03ED" w:rsidRDefault="00382C30" w:rsidP="00287071">
      <w:pPr>
        <w:jc w:val="both"/>
        <w:rPr>
          <w:rFonts w:asciiTheme="minorHAnsi" w:hAnsiTheme="minorHAnsi"/>
          <w:sz w:val="24"/>
          <w:szCs w:val="24"/>
        </w:rPr>
      </w:pPr>
      <w:r w:rsidRPr="009E03ED">
        <w:rPr>
          <w:rFonts w:asciiTheme="minorHAnsi" w:hAnsiTheme="minorHAnsi"/>
          <w:sz w:val="24"/>
          <w:szCs w:val="24"/>
        </w:rPr>
        <w:t>During the year 2020</w:t>
      </w:r>
      <w:r w:rsidR="00635040">
        <w:rPr>
          <w:rFonts w:asciiTheme="minorHAnsi" w:hAnsiTheme="minorHAnsi"/>
          <w:sz w:val="24"/>
          <w:szCs w:val="24"/>
        </w:rPr>
        <w:t>,</w:t>
      </w:r>
      <w:r w:rsidRPr="009E03ED">
        <w:rPr>
          <w:rFonts w:asciiTheme="minorHAnsi" w:hAnsiTheme="minorHAnsi"/>
          <w:sz w:val="24"/>
          <w:szCs w:val="24"/>
        </w:rPr>
        <w:t xml:space="preserve"> t</w:t>
      </w:r>
      <w:r w:rsidR="004C02AA" w:rsidRPr="009E03ED">
        <w:rPr>
          <w:rFonts w:asciiTheme="minorHAnsi" w:hAnsiTheme="minorHAnsi"/>
          <w:sz w:val="24"/>
          <w:szCs w:val="24"/>
        </w:rPr>
        <w:t xml:space="preserve">he closure of Gaza </w:t>
      </w:r>
      <w:r w:rsidR="00635040">
        <w:rPr>
          <w:rFonts w:asciiTheme="minorHAnsi" w:hAnsiTheme="minorHAnsi"/>
          <w:sz w:val="24"/>
          <w:szCs w:val="24"/>
        </w:rPr>
        <w:t>S</w:t>
      </w:r>
      <w:r w:rsidR="004C02AA" w:rsidRPr="009E03ED">
        <w:rPr>
          <w:rFonts w:asciiTheme="minorHAnsi" w:hAnsiTheme="minorHAnsi"/>
          <w:sz w:val="24"/>
          <w:szCs w:val="24"/>
        </w:rPr>
        <w:t>trip, restriction of movement and the sanction imposed on the Palestinian Authority by stopping the tax money collected by Israel on behalf of the PA</w:t>
      </w:r>
      <w:r w:rsidRPr="009E03ED">
        <w:rPr>
          <w:rFonts w:asciiTheme="minorHAnsi" w:hAnsiTheme="minorHAnsi"/>
          <w:sz w:val="24"/>
          <w:szCs w:val="24"/>
        </w:rPr>
        <w:t xml:space="preserve"> (Al</w:t>
      </w:r>
      <w:r w:rsidR="00287071">
        <w:rPr>
          <w:rFonts w:asciiTheme="minorHAnsi" w:hAnsiTheme="minorHAnsi"/>
          <w:sz w:val="24"/>
          <w:szCs w:val="24"/>
        </w:rPr>
        <w:t>-MAQASSAH</w:t>
      </w:r>
      <w:r w:rsidRPr="009E03ED">
        <w:rPr>
          <w:rFonts w:asciiTheme="minorHAnsi" w:hAnsiTheme="minorHAnsi"/>
          <w:sz w:val="24"/>
          <w:szCs w:val="24"/>
        </w:rPr>
        <w:t xml:space="preserve">) </w:t>
      </w:r>
      <w:r w:rsidR="004C02AA" w:rsidRPr="009E03ED">
        <w:rPr>
          <w:rFonts w:asciiTheme="minorHAnsi" w:hAnsiTheme="minorHAnsi"/>
          <w:sz w:val="24"/>
          <w:szCs w:val="24"/>
        </w:rPr>
        <w:t>for more than 6 months in which salaries cut was imposed on the PA staff and employees</w:t>
      </w:r>
      <w:r w:rsidR="00FF29BF">
        <w:rPr>
          <w:rFonts w:asciiTheme="minorHAnsi" w:hAnsiTheme="minorHAnsi"/>
          <w:sz w:val="24"/>
          <w:szCs w:val="24"/>
        </w:rPr>
        <w:t>,</w:t>
      </w:r>
      <w:r w:rsidR="000E0882">
        <w:rPr>
          <w:rFonts w:asciiTheme="minorHAnsi" w:hAnsiTheme="minorHAnsi"/>
          <w:sz w:val="24"/>
          <w:szCs w:val="24"/>
        </w:rPr>
        <w:t xml:space="preserve"> all formed a burden on the Palestinian people. Moreover</w:t>
      </w:r>
      <w:r w:rsidR="004C02AA" w:rsidRPr="009E03ED">
        <w:rPr>
          <w:rFonts w:asciiTheme="minorHAnsi" w:hAnsiTheme="minorHAnsi"/>
          <w:sz w:val="24"/>
          <w:szCs w:val="24"/>
        </w:rPr>
        <w:t>,</w:t>
      </w:r>
      <w:r w:rsidR="00635040">
        <w:rPr>
          <w:rFonts w:asciiTheme="minorHAnsi" w:hAnsiTheme="minorHAnsi"/>
          <w:sz w:val="24"/>
          <w:szCs w:val="24"/>
        </w:rPr>
        <w:t xml:space="preserve"> </w:t>
      </w:r>
      <w:r w:rsidR="000E0882" w:rsidRPr="009E03ED">
        <w:rPr>
          <w:rFonts w:asciiTheme="minorHAnsi" w:hAnsiTheme="minorHAnsi"/>
          <w:sz w:val="24"/>
          <w:szCs w:val="24"/>
        </w:rPr>
        <w:t>the continuance</w:t>
      </w:r>
      <w:r w:rsidR="000E0882">
        <w:rPr>
          <w:rFonts w:asciiTheme="minorHAnsi" w:hAnsiTheme="minorHAnsi"/>
          <w:sz w:val="24"/>
          <w:szCs w:val="24"/>
        </w:rPr>
        <w:t xml:space="preserve"> of </w:t>
      </w:r>
      <w:r w:rsidRPr="009E03ED">
        <w:rPr>
          <w:rFonts w:asciiTheme="minorHAnsi" w:hAnsiTheme="minorHAnsi"/>
          <w:sz w:val="24"/>
          <w:szCs w:val="24"/>
        </w:rPr>
        <w:t>internal</w:t>
      </w:r>
      <w:r w:rsidR="0004173E" w:rsidRPr="009E03ED">
        <w:rPr>
          <w:rFonts w:asciiTheme="minorHAnsi" w:hAnsiTheme="minorHAnsi"/>
          <w:sz w:val="24"/>
          <w:szCs w:val="24"/>
        </w:rPr>
        <w:t xml:space="preserve"> </w:t>
      </w:r>
      <w:r w:rsidR="004C02AA" w:rsidRPr="009E03ED">
        <w:rPr>
          <w:rFonts w:asciiTheme="minorHAnsi" w:hAnsiTheme="minorHAnsi"/>
          <w:sz w:val="24"/>
          <w:szCs w:val="24"/>
        </w:rPr>
        <w:t>division</w:t>
      </w:r>
      <w:r w:rsidR="0004173E" w:rsidRPr="009E03ED">
        <w:rPr>
          <w:rFonts w:asciiTheme="minorHAnsi" w:hAnsiTheme="minorHAnsi"/>
          <w:sz w:val="24"/>
          <w:szCs w:val="24"/>
        </w:rPr>
        <w:t xml:space="preserve"> between </w:t>
      </w:r>
      <w:r w:rsidR="000E0882">
        <w:rPr>
          <w:rFonts w:asciiTheme="minorHAnsi" w:hAnsiTheme="minorHAnsi"/>
          <w:sz w:val="24"/>
          <w:szCs w:val="24"/>
        </w:rPr>
        <w:t>W</w:t>
      </w:r>
      <w:r w:rsidR="0004173E" w:rsidRPr="009E03ED">
        <w:rPr>
          <w:rFonts w:asciiTheme="minorHAnsi" w:hAnsiTheme="minorHAnsi"/>
          <w:sz w:val="24"/>
          <w:szCs w:val="24"/>
        </w:rPr>
        <w:t xml:space="preserve">est Bank and Gaza for the </w:t>
      </w:r>
      <w:r w:rsidR="000E0882">
        <w:rPr>
          <w:rFonts w:asciiTheme="minorHAnsi" w:hAnsiTheme="minorHAnsi"/>
          <w:sz w:val="24"/>
          <w:szCs w:val="24"/>
        </w:rPr>
        <w:t>13</w:t>
      </w:r>
      <w:r w:rsidR="000E0882" w:rsidRPr="000E0882">
        <w:rPr>
          <w:rFonts w:asciiTheme="minorHAnsi" w:hAnsiTheme="minorHAnsi"/>
          <w:sz w:val="24"/>
          <w:szCs w:val="24"/>
          <w:vertAlign w:val="superscript"/>
        </w:rPr>
        <w:t>th</w:t>
      </w:r>
      <w:r w:rsidR="000E0882">
        <w:rPr>
          <w:rFonts w:asciiTheme="minorHAnsi" w:hAnsiTheme="minorHAnsi"/>
          <w:sz w:val="24"/>
          <w:szCs w:val="24"/>
        </w:rPr>
        <w:t xml:space="preserve"> year</w:t>
      </w:r>
      <w:r w:rsidR="004C02AA" w:rsidRPr="009E03ED">
        <w:rPr>
          <w:rFonts w:asciiTheme="minorHAnsi" w:hAnsiTheme="minorHAnsi"/>
          <w:sz w:val="24"/>
          <w:szCs w:val="24"/>
        </w:rPr>
        <w:t xml:space="preserve">, </w:t>
      </w:r>
      <w:r w:rsidR="000E0882">
        <w:rPr>
          <w:rFonts w:asciiTheme="minorHAnsi" w:hAnsiTheme="minorHAnsi"/>
          <w:sz w:val="24"/>
          <w:szCs w:val="24"/>
        </w:rPr>
        <w:t xml:space="preserve">the pandemic </w:t>
      </w:r>
      <w:r w:rsidR="004C02AA" w:rsidRPr="009E03ED">
        <w:rPr>
          <w:rFonts w:asciiTheme="minorHAnsi" w:hAnsiTheme="minorHAnsi"/>
          <w:sz w:val="24"/>
          <w:szCs w:val="24"/>
        </w:rPr>
        <w:t xml:space="preserve">COVID 19, </w:t>
      </w:r>
      <w:r w:rsidR="0004173E" w:rsidRPr="009E03ED">
        <w:rPr>
          <w:rFonts w:asciiTheme="minorHAnsi" w:hAnsiTheme="minorHAnsi"/>
          <w:sz w:val="24"/>
          <w:szCs w:val="24"/>
        </w:rPr>
        <w:t>and th</w:t>
      </w:r>
      <w:r w:rsidR="004C02AA" w:rsidRPr="009E03ED">
        <w:rPr>
          <w:rFonts w:asciiTheme="minorHAnsi" w:hAnsiTheme="minorHAnsi"/>
          <w:sz w:val="24"/>
          <w:szCs w:val="24"/>
        </w:rPr>
        <w:t>e</w:t>
      </w:r>
      <w:r w:rsidRPr="009E03ED">
        <w:rPr>
          <w:rFonts w:asciiTheme="minorHAnsi" w:hAnsiTheme="minorHAnsi"/>
          <w:sz w:val="24"/>
          <w:szCs w:val="24"/>
        </w:rPr>
        <w:t xml:space="preserve"> </w:t>
      </w:r>
      <w:r w:rsidR="000E0882">
        <w:rPr>
          <w:rFonts w:asciiTheme="minorHAnsi" w:hAnsiTheme="minorHAnsi"/>
          <w:sz w:val="24"/>
          <w:szCs w:val="24"/>
        </w:rPr>
        <w:t>P</w:t>
      </w:r>
      <w:r w:rsidRPr="009E03ED">
        <w:rPr>
          <w:rFonts w:asciiTheme="minorHAnsi" w:hAnsiTheme="minorHAnsi"/>
          <w:sz w:val="24"/>
          <w:szCs w:val="24"/>
        </w:rPr>
        <w:t xml:space="preserve">resident declarations </w:t>
      </w:r>
      <w:r w:rsidR="0004173E" w:rsidRPr="009E03ED">
        <w:rPr>
          <w:rFonts w:asciiTheme="minorHAnsi" w:hAnsiTheme="minorHAnsi"/>
          <w:sz w:val="24"/>
          <w:szCs w:val="24"/>
        </w:rPr>
        <w:t xml:space="preserve">to impose the emergency situation during the whole year of 2020 </w:t>
      </w:r>
      <w:r w:rsidR="000E0882">
        <w:rPr>
          <w:rFonts w:asciiTheme="minorHAnsi" w:hAnsiTheme="minorHAnsi"/>
          <w:sz w:val="24"/>
          <w:szCs w:val="24"/>
        </w:rPr>
        <w:t>altogether made</w:t>
      </w:r>
      <w:r w:rsidR="0004173E" w:rsidRPr="009E03ED">
        <w:rPr>
          <w:rFonts w:asciiTheme="minorHAnsi" w:hAnsiTheme="minorHAnsi"/>
          <w:sz w:val="24"/>
          <w:szCs w:val="24"/>
        </w:rPr>
        <w:t xml:space="preserve"> the life of the Palestinian people more and more complicated. </w:t>
      </w:r>
    </w:p>
    <w:p w14:paraId="6BAB3311" w14:textId="77777777" w:rsidR="0072309A" w:rsidRDefault="0072309A" w:rsidP="000E0882">
      <w:pPr>
        <w:jc w:val="both"/>
        <w:rPr>
          <w:rFonts w:asciiTheme="minorHAnsi" w:hAnsiTheme="minorHAnsi"/>
          <w:sz w:val="24"/>
          <w:szCs w:val="24"/>
        </w:rPr>
      </w:pPr>
    </w:p>
    <w:p w14:paraId="4C6D8C86" w14:textId="592F7984" w:rsidR="004C02AA" w:rsidRPr="009E03ED" w:rsidRDefault="0004173E" w:rsidP="000E0882">
      <w:pPr>
        <w:jc w:val="both"/>
        <w:rPr>
          <w:rFonts w:asciiTheme="minorHAnsi" w:hAnsiTheme="minorHAnsi"/>
          <w:sz w:val="24"/>
          <w:szCs w:val="24"/>
        </w:rPr>
      </w:pPr>
      <w:r w:rsidRPr="009E03ED">
        <w:rPr>
          <w:rFonts w:asciiTheme="minorHAnsi" w:hAnsiTheme="minorHAnsi"/>
          <w:sz w:val="24"/>
          <w:szCs w:val="24"/>
        </w:rPr>
        <w:t xml:space="preserve">The implementation of the project of DAMAN for SMEs and the partner MFIs was also </w:t>
      </w:r>
      <w:r w:rsidR="000E0882">
        <w:rPr>
          <w:rFonts w:asciiTheme="minorHAnsi" w:hAnsiTheme="minorHAnsi"/>
          <w:sz w:val="24"/>
          <w:szCs w:val="24"/>
        </w:rPr>
        <w:t>affected</w:t>
      </w:r>
      <w:r w:rsidRPr="009E03ED">
        <w:rPr>
          <w:rFonts w:asciiTheme="minorHAnsi" w:hAnsiTheme="minorHAnsi"/>
          <w:sz w:val="24"/>
          <w:szCs w:val="24"/>
        </w:rPr>
        <w:t xml:space="preserve"> </w:t>
      </w:r>
      <w:r w:rsidR="000E0882">
        <w:rPr>
          <w:rFonts w:asciiTheme="minorHAnsi" w:hAnsiTheme="minorHAnsi"/>
          <w:sz w:val="24"/>
          <w:szCs w:val="24"/>
        </w:rPr>
        <w:t>by</w:t>
      </w:r>
      <w:r w:rsidRPr="009E03ED">
        <w:rPr>
          <w:rFonts w:asciiTheme="minorHAnsi" w:hAnsiTheme="minorHAnsi"/>
          <w:sz w:val="24"/>
          <w:szCs w:val="24"/>
        </w:rPr>
        <w:t xml:space="preserve"> all the above </w:t>
      </w:r>
      <w:r w:rsidR="00053A7C" w:rsidRPr="009E03ED">
        <w:rPr>
          <w:rFonts w:asciiTheme="minorHAnsi" w:hAnsiTheme="minorHAnsi"/>
          <w:sz w:val="24"/>
          <w:szCs w:val="24"/>
        </w:rPr>
        <w:t>mentioned</w:t>
      </w:r>
      <w:r w:rsidRPr="009E03ED">
        <w:rPr>
          <w:rFonts w:asciiTheme="minorHAnsi" w:hAnsiTheme="minorHAnsi"/>
          <w:sz w:val="24"/>
          <w:szCs w:val="24"/>
        </w:rPr>
        <w:t xml:space="preserve"> </w:t>
      </w:r>
      <w:r w:rsidR="00053A7C" w:rsidRPr="009E03ED">
        <w:rPr>
          <w:rFonts w:asciiTheme="minorHAnsi" w:hAnsiTheme="minorHAnsi"/>
          <w:sz w:val="24"/>
          <w:szCs w:val="24"/>
        </w:rPr>
        <w:t>obstacles</w:t>
      </w:r>
      <w:r w:rsidR="000E0882">
        <w:rPr>
          <w:rFonts w:asciiTheme="minorHAnsi" w:hAnsiTheme="minorHAnsi"/>
          <w:sz w:val="24"/>
          <w:szCs w:val="24"/>
        </w:rPr>
        <w:t>. However</w:t>
      </w:r>
      <w:r w:rsidR="00053A7C" w:rsidRPr="009E03ED">
        <w:rPr>
          <w:rFonts w:asciiTheme="minorHAnsi" w:hAnsiTheme="minorHAnsi"/>
          <w:sz w:val="24"/>
          <w:szCs w:val="24"/>
        </w:rPr>
        <w:t>,</w:t>
      </w:r>
      <w:r w:rsidRPr="009E03ED">
        <w:rPr>
          <w:rFonts w:asciiTheme="minorHAnsi" w:hAnsiTheme="minorHAnsi"/>
          <w:sz w:val="24"/>
          <w:szCs w:val="24"/>
        </w:rPr>
        <w:t xml:space="preserve"> </w:t>
      </w:r>
      <w:r w:rsidR="00382C30" w:rsidRPr="009E03ED">
        <w:rPr>
          <w:rFonts w:asciiTheme="minorHAnsi" w:hAnsiTheme="minorHAnsi"/>
          <w:sz w:val="24"/>
          <w:szCs w:val="24"/>
        </w:rPr>
        <w:t>de</w:t>
      </w:r>
      <w:r w:rsidR="00053A7C" w:rsidRPr="009E03ED">
        <w:rPr>
          <w:rFonts w:asciiTheme="minorHAnsi" w:hAnsiTheme="minorHAnsi"/>
          <w:sz w:val="24"/>
          <w:szCs w:val="24"/>
        </w:rPr>
        <w:t>spite</w:t>
      </w:r>
      <w:r w:rsidRPr="009E03ED">
        <w:rPr>
          <w:rFonts w:asciiTheme="minorHAnsi" w:hAnsiTheme="minorHAnsi"/>
          <w:sz w:val="24"/>
          <w:szCs w:val="24"/>
        </w:rPr>
        <w:t xml:space="preserve"> of all these</w:t>
      </w:r>
      <w:r w:rsidR="00FF29BF">
        <w:rPr>
          <w:rFonts w:asciiTheme="minorHAnsi" w:hAnsiTheme="minorHAnsi"/>
          <w:sz w:val="24"/>
          <w:szCs w:val="24"/>
        </w:rPr>
        <w:t>,</w:t>
      </w:r>
      <w:r w:rsidRPr="009E03ED">
        <w:rPr>
          <w:rFonts w:asciiTheme="minorHAnsi" w:hAnsiTheme="minorHAnsi"/>
          <w:sz w:val="24"/>
          <w:szCs w:val="24"/>
        </w:rPr>
        <w:t xml:space="preserve"> we managed to implement the action plan for the year 2020 in the total number of loans dispersed by the 3 MFIs</w:t>
      </w:r>
      <w:r w:rsidR="000E0882">
        <w:rPr>
          <w:rFonts w:asciiTheme="minorHAnsi" w:hAnsiTheme="minorHAnsi"/>
          <w:sz w:val="24"/>
          <w:szCs w:val="24"/>
        </w:rPr>
        <w:t xml:space="preserve"> which </w:t>
      </w:r>
      <w:r w:rsidRPr="009E03ED">
        <w:rPr>
          <w:rFonts w:asciiTheme="minorHAnsi" w:hAnsiTheme="minorHAnsi"/>
          <w:sz w:val="24"/>
          <w:szCs w:val="24"/>
        </w:rPr>
        <w:t xml:space="preserve">was </w:t>
      </w:r>
      <w:r w:rsidR="00053A7C" w:rsidRPr="009E03ED">
        <w:rPr>
          <w:rFonts w:asciiTheme="minorHAnsi" w:hAnsiTheme="minorHAnsi"/>
          <w:sz w:val="24"/>
          <w:szCs w:val="24"/>
        </w:rPr>
        <w:t>319 loans with a total portfolio 895.656</w:t>
      </w:r>
      <w:r w:rsidR="00382C30" w:rsidRPr="009E03ED">
        <w:rPr>
          <w:rFonts w:asciiTheme="minorHAnsi" w:hAnsiTheme="minorHAnsi"/>
          <w:sz w:val="24"/>
          <w:szCs w:val="24"/>
        </w:rPr>
        <w:t xml:space="preserve"> US$</w:t>
      </w:r>
      <w:r w:rsidR="00053A7C" w:rsidRPr="009E03ED">
        <w:rPr>
          <w:rFonts w:asciiTheme="minorHAnsi" w:hAnsiTheme="minorHAnsi"/>
          <w:sz w:val="24"/>
          <w:szCs w:val="24"/>
        </w:rPr>
        <w:t xml:space="preserve"> in the West Bank, G</w:t>
      </w:r>
      <w:r w:rsidR="000E0882">
        <w:rPr>
          <w:rFonts w:asciiTheme="minorHAnsi" w:hAnsiTheme="minorHAnsi"/>
          <w:sz w:val="24"/>
          <w:szCs w:val="24"/>
        </w:rPr>
        <w:t>aza</w:t>
      </w:r>
      <w:r w:rsidR="00053A7C" w:rsidRPr="009E03ED">
        <w:rPr>
          <w:rFonts w:asciiTheme="minorHAnsi" w:hAnsiTheme="minorHAnsi"/>
          <w:sz w:val="24"/>
          <w:szCs w:val="24"/>
        </w:rPr>
        <w:t xml:space="preserve"> and East Jerusalem with the total amount of 244.000 Euros Credit Guarantee coverage for the 3 MFIs</w:t>
      </w:r>
      <w:r w:rsidR="0020107A" w:rsidRPr="009E03ED">
        <w:rPr>
          <w:rFonts w:asciiTheme="minorHAnsi" w:hAnsiTheme="minorHAnsi"/>
          <w:sz w:val="24"/>
          <w:szCs w:val="24"/>
        </w:rPr>
        <w:t xml:space="preserve"> from DAMAN for SMEs.</w:t>
      </w:r>
    </w:p>
    <w:p w14:paraId="21B4D503" w14:textId="77777777" w:rsidR="0020107A" w:rsidRDefault="0020107A" w:rsidP="009E03ED">
      <w:pPr>
        <w:jc w:val="both"/>
        <w:rPr>
          <w:rFonts w:asciiTheme="minorHAnsi" w:hAnsiTheme="minorHAnsi"/>
          <w:sz w:val="24"/>
          <w:szCs w:val="24"/>
        </w:rPr>
      </w:pPr>
    </w:p>
    <w:p w14:paraId="56854957" w14:textId="77777777" w:rsidR="00944EE5" w:rsidRPr="009E03ED" w:rsidRDefault="00944EE5" w:rsidP="009E03ED">
      <w:pPr>
        <w:jc w:val="both"/>
        <w:rPr>
          <w:rFonts w:asciiTheme="minorHAnsi" w:hAnsiTheme="minorHAnsi"/>
          <w:sz w:val="24"/>
          <w:szCs w:val="24"/>
        </w:rPr>
      </w:pPr>
    </w:p>
    <w:p w14:paraId="315C8FE2" w14:textId="25C7C0A0" w:rsidR="00053A7C" w:rsidRPr="00156260" w:rsidRDefault="004C02AA" w:rsidP="00156260">
      <w:pPr>
        <w:pStyle w:val="ListParagraph"/>
        <w:numPr>
          <w:ilvl w:val="0"/>
          <w:numId w:val="23"/>
        </w:numPr>
        <w:jc w:val="both"/>
      </w:pPr>
      <w:r w:rsidRPr="00156260">
        <w:rPr>
          <w:b/>
          <w:bCs/>
          <w:sz w:val="28"/>
          <w:szCs w:val="28"/>
          <w:u w:val="single"/>
        </w:rPr>
        <w:t>DAMAN</w:t>
      </w:r>
      <w:r w:rsidR="00053A7C" w:rsidRPr="00156260">
        <w:rPr>
          <w:b/>
          <w:bCs/>
          <w:sz w:val="28"/>
          <w:szCs w:val="28"/>
          <w:u w:val="single"/>
        </w:rPr>
        <w:t xml:space="preserve"> for SMEs</w:t>
      </w:r>
      <w:r w:rsidR="00053A7C" w:rsidRPr="00156260">
        <w:t>:</w:t>
      </w:r>
    </w:p>
    <w:p w14:paraId="4708A8FE" w14:textId="77777777" w:rsidR="0020107A" w:rsidRPr="009E03ED" w:rsidRDefault="0020107A" w:rsidP="009E03ED">
      <w:pPr>
        <w:jc w:val="both"/>
        <w:rPr>
          <w:rFonts w:asciiTheme="minorHAnsi" w:hAnsiTheme="minorHAnsi"/>
        </w:rPr>
      </w:pPr>
    </w:p>
    <w:p w14:paraId="3247F496" w14:textId="77777777" w:rsidR="00DE7E08" w:rsidRPr="000E0882" w:rsidRDefault="000E0882" w:rsidP="000E0882">
      <w:pPr>
        <w:jc w:val="both"/>
        <w:rPr>
          <w:rStyle w:val="SubtleEmphasis"/>
          <w:rFonts w:asciiTheme="minorHAnsi" w:eastAsiaTheme="majorEastAsia" w:hAnsiTheme="minorHAnsi" w:cs="Arial"/>
          <w:i w:val="0"/>
          <w:color w:val="000000" w:themeColor="text1"/>
          <w:sz w:val="24"/>
          <w:szCs w:val="24"/>
        </w:rPr>
      </w:pPr>
      <w:r w:rsidRPr="000E0882">
        <w:rPr>
          <w:rStyle w:val="SubtleEmphasis"/>
          <w:rFonts w:asciiTheme="minorHAnsi" w:hAnsiTheme="minorHAnsi" w:cs="Arial"/>
          <w:b/>
          <w:bCs/>
          <w:color w:val="000000" w:themeColor="text1"/>
          <w:sz w:val="24"/>
          <w:szCs w:val="24"/>
        </w:rPr>
        <w:t>DAMAN for SME</w:t>
      </w:r>
      <w:r w:rsidR="00DE7E08" w:rsidRPr="000E0882">
        <w:rPr>
          <w:rStyle w:val="SubtleEmphasis"/>
          <w:rFonts w:asciiTheme="minorHAnsi" w:hAnsiTheme="minorHAnsi" w:cs="Arial"/>
          <w:b/>
          <w:bCs/>
          <w:color w:val="000000" w:themeColor="text1"/>
          <w:sz w:val="24"/>
          <w:szCs w:val="24"/>
        </w:rPr>
        <w:t xml:space="preserve">s </w:t>
      </w:r>
      <w:r w:rsidR="00DE7E08" w:rsidRPr="000E0882">
        <w:rPr>
          <w:rStyle w:val="SubtleEmphasis"/>
          <w:rFonts w:asciiTheme="minorHAnsi" w:hAnsiTheme="minorHAnsi" w:cs="Arial"/>
          <w:color w:val="000000" w:themeColor="text1"/>
          <w:sz w:val="24"/>
          <w:szCs w:val="24"/>
        </w:rPr>
        <w:t xml:space="preserve">is a non-profit company for the Credit Guarantee Scheme registered in Ramallah under the Palestinian law </w:t>
      </w:r>
      <w:r w:rsidR="00DE7E08" w:rsidRPr="000E0882">
        <w:rPr>
          <w:rFonts w:asciiTheme="minorHAnsi" w:hAnsiTheme="minorHAnsi" w:cs="Arial"/>
          <w:iCs/>
          <w:color w:val="000000" w:themeColor="text1"/>
          <w:sz w:val="24"/>
          <w:szCs w:val="24"/>
        </w:rPr>
        <w:t>on April 8</w:t>
      </w:r>
      <w:r w:rsidR="00DE7E08" w:rsidRPr="000E0882">
        <w:rPr>
          <w:rFonts w:asciiTheme="minorHAnsi" w:hAnsiTheme="minorHAnsi" w:cs="Arial"/>
          <w:iCs/>
          <w:color w:val="000000" w:themeColor="text1"/>
          <w:sz w:val="24"/>
          <w:szCs w:val="24"/>
          <w:vertAlign w:val="superscript"/>
        </w:rPr>
        <w:t>th</w:t>
      </w:r>
      <w:r>
        <w:rPr>
          <w:rFonts w:asciiTheme="minorHAnsi" w:hAnsiTheme="minorHAnsi" w:cs="Arial"/>
          <w:iCs/>
          <w:color w:val="000000" w:themeColor="text1"/>
          <w:sz w:val="24"/>
          <w:szCs w:val="24"/>
        </w:rPr>
        <w:t xml:space="preserve"> </w:t>
      </w:r>
      <w:r w:rsidR="00DE7E08" w:rsidRPr="000E0882">
        <w:rPr>
          <w:rFonts w:asciiTheme="minorHAnsi" w:hAnsiTheme="minorHAnsi" w:cs="Arial"/>
          <w:iCs/>
          <w:color w:val="000000" w:themeColor="text1"/>
          <w:sz w:val="24"/>
          <w:szCs w:val="24"/>
        </w:rPr>
        <w:t>, 2015 under (562540039) aiming at enhancing entrepreneurship in the adverse context of occupation</w:t>
      </w:r>
      <w:r w:rsidR="00DE7E08" w:rsidRPr="000E0882">
        <w:rPr>
          <w:rStyle w:val="SubtleEmphasis"/>
          <w:rFonts w:asciiTheme="minorHAnsi" w:hAnsiTheme="minorHAnsi" w:cs="Arial"/>
          <w:color w:val="000000" w:themeColor="text1"/>
          <w:sz w:val="24"/>
          <w:szCs w:val="24"/>
        </w:rPr>
        <w:t xml:space="preserve">.  </w:t>
      </w:r>
    </w:p>
    <w:p w14:paraId="0D7EEFF1" w14:textId="525B831E" w:rsidR="00944EE5" w:rsidRDefault="00944EE5">
      <w:pPr>
        <w:spacing w:after="200" w:line="276" w:lineRule="auto"/>
        <w:rPr>
          <w:rStyle w:val="SubtleEmphasis"/>
          <w:rFonts w:asciiTheme="minorHAnsi" w:eastAsiaTheme="majorEastAsia" w:hAnsiTheme="minorHAnsi" w:cs="Arial"/>
          <w:b/>
          <w:bCs/>
          <w:i w:val="0"/>
          <w:sz w:val="24"/>
          <w:szCs w:val="24"/>
        </w:rPr>
      </w:pPr>
      <w:r>
        <w:rPr>
          <w:rStyle w:val="SubtleEmphasis"/>
          <w:rFonts w:asciiTheme="minorHAnsi" w:eastAsiaTheme="majorEastAsia" w:hAnsiTheme="minorHAnsi" w:cs="Arial"/>
          <w:b/>
          <w:bCs/>
          <w:i w:val="0"/>
          <w:sz w:val="24"/>
          <w:szCs w:val="24"/>
        </w:rPr>
        <w:br w:type="page"/>
      </w:r>
    </w:p>
    <w:p w14:paraId="4CE64F0E" w14:textId="27D4D224" w:rsidR="00FC3CFD" w:rsidRDefault="005913F2" w:rsidP="00FC3CFD">
      <w:pPr>
        <w:pStyle w:val="ListParagraph"/>
        <w:numPr>
          <w:ilvl w:val="0"/>
          <w:numId w:val="28"/>
        </w:numPr>
        <w:jc w:val="both"/>
        <w:rPr>
          <w:b/>
          <w:bCs/>
          <w:u w:val="single"/>
        </w:rPr>
      </w:pPr>
      <w:r w:rsidRPr="00FC3CFD">
        <w:rPr>
          <w:b/>
          <w:bCs/>
          <w:u w:val="single"/>
        </w:rPr>
        <w:lastRenderedPageBreak/>
        <w:t xml:space="preserve">Governance &amp; Structure: </w:t>
      </w:r>
    </w:p>
    <w:p w14:paraId="2A8E75F6" w14:textId="77777777" w:rsidR="00FC3CFD" w:rsidRPr="00FC3CFD" w:rsidRDefault="00FC3CFD" w:rsidP="00FC3CFD">
      <w:pPr>
        <w:pStyle w:val="ListParagraph"/>
        <w:ind w:left="1080"/>
        <w:jc w:val="both"/>
        <w:rPr>
          <w:b/>
          <w:bCs/>
          <w:u w:val="single"/>
        </w:rPr>
      </w:pPr>
    </w:p>
    <w:p w14:paraId="5D78F4DB" w14:textId="44987EFD" w:rsidR="005913F2" w:rsidRPr="00C712CE" w:rsidRDefault="0020107A" w:rsidP="00FF29BF">
      <w:pPr>
        <w:jc w:val="both"/>
        <w:rPr>
          <w:rFonts w:asciiTheme="minorHAnsi" w:hAnsiTheme="minorHAnsi"/>
          <w:sz w:val="24"/>
          <w:szCs w:val="24"/>
        </w:rPr>
      </w:pPr>
      <w:r w:rsidRPr="00C712CE">
        <w:rPr>
          <w:rFonts w:asciiTheme="minorHAnsi" w:hAnsiTheme="minorHAnsi"/>
          <w:sz w:val="24"/>
          <w:szCs w:val="24"/>
        </w:rPr>
        <w:t>During the year 2020</w:t>
      </w:r>
      <w:r w:rsidR="000E0882" w:rsidRPr="00C712CE">
        <w:rPr>
          <w:rFonts w:asciiTheme="minorHAnsi" w:hAnsiTheme="minorHAnsi"/>
          <w:sz w:val="24"/>
          <w:szCs w:val="24"/>
        </w:rPr>
        <w:t>,</w:t>
      </w:r>
      <w:r w:rsidRPr="00C712CE">
        <w:rPr>
          <w:rFonts w:asciiTheme="minorHAnsi" w:hAnsiTheme="minorHAnsi"/>
          <w:sz w:val="24"/>
          <w:szCs w:val="24"/>
        </w:rPr>
        <w:t xml:space="preserve"> a new </w:t>
      </w:r>
      <w:r w:rsidR="005913F2" w:rsidRPr="00C712CE">
        <w:rPr>
          <w:rFonts w:asciiTheme="minorHAnsi" w:hAnsiTheme="minorHAnsi"/>
          <w:sz w:val="24"/>
          <w:szCs w:val="24"/>
        </w:rPr>
        <w:t xml:space="preserve">board </w:t>
      </w:r>
      <w:r w:rsidR="000E0882" w:rsidRPr="00C712CE">
        <w:rPr>
          <w:rFonts w:asciiTheme="minorHAnsi" w:hAnsiTheme="minorHAnsi"/>
          <w:sz w:val="24"/>
          <w:szCs w:val="24"/>
        </w:rPr>
        <w:t xml:space="preserve">of </w:t>
      </w:r>
      <w:r w:rsidR="005913F2" w:rsidRPr="00C712CE">
        <w:rPr>
          <w:rFonts w:asciiTheme="minorHAnsi" w:hAnsiTheme="minorHAnsi"/>
          <w:sz w:val="24"/>
          <w:szCs w:val="24"/>
        </w:rPr>
        <w:t>member</w:t>
      </w:r>
      <w:r w:rsidR="000E0882" w:rsidRPr="00C712CE">
        <w:rPr>
          <w:rFonts w:asciiTheme="minorHAnsi" w:hAnsiTheme="minorHAnsi"/>
          <w:sz w:val="24"/>
          <w:szCs w:val="24"/>
        </w:rPr>
        <w:t xml:space="preserve">s </w:t>
      </w:r>
      <w:r w:rsidR="00B16A96" w:rsidRPr="00C712CE">
        <w:rPr>
          <w:rFonts w:asciiTheme="minorHAnsi" w:hAnsiTheme="minorHAnsi"/>
          <w:sz w:val="24"/>
          <w:szCs w:val="24"/>
        </w:rPr>
        <w:t>of DAMAN for SME</w:t>
      </w:r>
      <w:r w:rsidR="005913F2" w:rsidRPr="00C712CE">
        <w:rPr>
          <w:rFonts w:asciiTheme="minorHAnsi" w:hAnsiTheme="minorHAnsi"/>
          <w:sz w:val="24"/>
          <w:szCs w:val="24"/>
        </w:rPr>
        <w:t xml:space="preserve">s </w:t>
      </w:r>
      <w:r w:rsidR="00B16A96" w:rsidRPr="00C712CE">
        <w:rPr>
          <w:rFonts w:asciiTheme="minorHAnsi" w:hAnsiTheme="minorHAnsi"/>
          <w:sz w:val="24"/>
          <w:szCs w:val="24"/>
        </w:rPr>
        <w:t xml:space="preserve">was </w:t>
      </w:r>
      <w:r w:rsidRPr="00C712CE">
        <w:rPr>
          <w:rFonts w:asciiTheme="minorHAnsi" w:hAnsiTheme="minorHAnsi"/>
          <w:sz w:val="24"/>
          <w:szCs w:val="24"/>
        </w:rPr>
        <w:t xml:space="preserve">elected as </w:t>
      </w:r>
      <w:r w:rsidR="00E17C98" w:rsidRPr="00C712CE">
        <w:rPr>
          <w:rFonts w:asciiTheme="minorHAnsi" w:hAnsiTheme="minorHAnsi"/>
          <w:sz w:val="24"/>
          <w:szCs w:val="24"/>
        </w:rPr>
        <w:t>reconciliation</w:t>
      </w:r>
      <w:r w:rsidRPr="00C712CE">
        <w:rPr>
          <w:rFonts w:asciiTheme="minorHAnsi" w:hAnsiTheme="minorHAnsi"/>
          <w:sz w:val="24"/>
          <w:szCs w:val="24"/>
        </w:rPr>
        <w:t xml:space="preserve"> with the Not for </w:t>
      </w:r>
      <w:r w:rsidR="00FF29BF">
        <w:rPr>
          <w:rFonts w:asciiTheme="minorHAnsi" w:hAnsiTheme="minorHAnsi"/>
          <w:sz w:val="24"/>
          <w:szCs w:val="24"/>
        </w:rPr>
        <w:t>P</w:t>
      </w:r>
      <w:r w:rsidR="00FF29BF" w:rsidRPr="00C712CE">
        <w:rPr>
          <w:rFonts w:asciiTheme="minorHAnsi" w:hAnsiTheme="minorHAnsi"/>
          <w:sz w:val="24"/>
          <w:szCs w:val="24"/>
        </w:rPr>
        <w:t xml:space="preserve">rofit </w:t>
      </w:r>
      <w:r w:rsidRPr="00C712CE">
        <w:rPr>
          <w:rFonts w:asciiTheme="minorHAnsi" w:hAnsiTheme="minorHAnsi"/>
          <w:sz w:val="24"/>
          <w:szCs w:val="24"/>
        </w:rPr>
        <w:t xml:space="preserve">company </w:t>
      </w:r>
      <w:r w:rsidR="004C4665" w:rsidRPr="00C712CE">
        <w:rPr>
          <w:rFonts w:asciiTheme="minorHAnsi" w:hAnsiTheme="minorHAnsi"/>
          <w:sz w:val="24"/>
          <w:szCs w:val="24"/>
        </w:rPr>
        <w:t>law,</w:t>
      </w:r>
      <w:r w:rsidRPr="00C712CE">
        <w:rPr>
          <w:rFonts w:asciiTheme="minorHAnsi" w:hAnsiTheme="minorHAnsi"/>
          <w:sz w:val="24"/>
          <w:szCs w:val="24"/>
        </w:rPr>
        <w:t xml:space="preserve"> the new board members </w:t>
      </w:r>
      <w:r w:rsidR="00E17C98" w:rsidRPr="00C712CE">
        <w:rPr>
          <w:rFonts w:asciiTheme="minorHAnsi" w:hAnsiTheme="minorHAnsi"/>
          <w:sz w:val="24"/>
          <w:szCs w:val="24"/>
        </w:rPr>
        <w:t>are:</w:t>
      </w:r>
    </w:p>
    <w:p w14:paraId="0456668E" w14:textId="77777777" w:rsidR="005913F2" w:rsidRPr="009E03ED" w:rsidRDefault="005913F2" w:rsidP="009E03ED">
      <w:pPr>
        <w:numPr>
          <w:ilvl w:val="0"/>
          <w:numId w:val="3"/>
        </w:numPr>
        <w:contextualSpacing/>
        <w:jc w:val="both"/>
        <w:rPr>
          <w:rFonts w:asciiTheme="minorHAnsi" w:hAnsiTheme="minorHAnsi" w:cstheme="majorBidi"/>
          <w:b/>
          <w:bCs/>
          <w:sz w:val="24"/>
          <w:szCs w:val="24"/>
          <w:lang w:bidi="ar-JO"/>
        </w:rPr>
      </w:pPr>
      <w:r w:rsidRPr="009E03ED">
        <w:rPr>
          <w:rFonts w:asciiTheme="minorHAnsi" w:hAnsiTheme="minorHAnsi" w:cstheme="majorBidi"/>
          <w:sz w:val="24"/>
          <w:szCs w:val="24"/>
          <w:lang w:bidi="ar-JO"/>
        </w:rPr>
        <w:t xml:space="preserve">Mr. Dominique Lesaffre: Representative of International Solidarity for Development and Investment (SIDI) / Chairman of the Board. </w:t>
      </w:r>
      <w:r w:rsidRPr="009E03ED">
        <w:rPr>
          <w:rFonts w:asciiTheme="minorHAnsi" w:hAnsiTheme="minorHAnsi" w:cstheme="majorBidi"/>
          <w:b/>
          <w:bCs/>
          <w:sz w:val="24"/>
          <w:szCs w:val="24"/>
          <w:lang w:bidi="ar-JO"/>
        </w:rPr>
        <w:t xml:space="preserve"> </w:t>
      </w:r>
    </w:p>
    <w:p w14:paraId="01A905C5" w14:textId="3879060D" w:rsidR="005913F2" w:rsidRPr="009E03ED" w:rsidRDefault="005913F2" w:rsidP="009E03ED">
      <w:pPr>
        <w:numPr>
          <w:ilvl w:val="0"/>
          <w:numId w:val="3"/>
        </w:numPr>
        <w:contextualSpacing/>
        <w:jc w:val="both"/>
        <w:rPr>
          <w:rFonts w:asciiTheme="minorHAnsi" w:hAnsiTheme="minorHAnsi" w:cstheme="majorBidi"/>
          <w:sz w:val="24"/>
          <w:szCs w:val="24"/>
          <w:lang w:bidi="ar-JO"/>
        </w:rPr>
      </w:pPr>
      <w:r w:rsidRPr="009E03ED">
        <w:rPr>
          <w:rFonts w:asciiTheme="minorHAnsi" w:hAnsiTheme="minorHAnsi" w:cstheme="majorBidi"/>
          <w:sz w:val="24"/>
          <w:szCs w:val="24"/>
          <w:lang w:bidi="ar-JO"/>
        </w:rPr>
        <w:t>Mr. Samir Bargho</w:t>
      </w:r>
      <w:r w:rsidR="0072309A">
        <w:rPr>
          <w:rFonts w:asciiTheme="minorHAnsi" w:hAnsiTheme="minorHAnsi" w:cstheme="majorBidi"/>
          <w:sz w:val="24"/>
          <w:szCs w:val="24"/>
          <w:lang w:bidi="ar-JO"/>
        </w:rPr>
        <w:t>u</w:t>
      </w:r>
      <w:r w:rsidRPr="009E03ED">
        <w:rPr>
          <w:rFonts w:asciiTheme="minorHAnsi" w:hAnsiTheme="minorHAnsi" w:cstheme="majorBidi"/>
          <w:sz w:val="24"/>
          <w:szCs w:val="24"/>
          <w:lang w:bidi="ar-JO"/>
        </w:rPr>
        <w:t xml:space="preserve">thi’ </w:t>
      </w:r>
      <w:r w:rsidR="0020107A" w:rsidRPr="009E03ED">
        <w:rPr>
          <w:rFonts w:asciiTheme="minorHAnsi" w:hAnsiTheme="minorHAnsi" w:cstheme="majorBidi"/>
          <w:sz w:val="24"/>
          <w:szCs w:val="24"/>
          <w:lang w:bidi="ar-JO"/>
        </w:rPr>
        <w:t xml:space="preserve">representative of </w:t>
      </w:r>
      <w:r w:rsidRPr="009E03ED">
        <w:rPr>
          <w:rFonts w:asciiTheme="minorHAnsi" w:hAnsiTheme="minorHAnsi" w:cstheme="majorBidi"/>
          <w:sz w:val="24"/>
          <w:szCs w:val="24"/>
          <w:lang w:bidi="ar-JO"/>
        </w:rPr>
        <w:t xml:space="preserve">ACAD Finance  / vice president of the board </w:t>
      </w:r>
    </w:p>
    <w:p w14:paraId="4C4F022D" w14:textId="77777777" w:rsidR="005913F2" w:rsidRPr="009E03ED" w:rsidRDefault="005913F2" w:rsidP="009E03ED">
      <w:pPr>
        <w:numPr>
          <w:ilvl w:val="0"/>
          <w:numId w:val="3"/>
        </w:numPr>
        <w:contextualSpacing/>
        <w:jc w:val="both"/>
        <w:rPr>
          <w:rFonts w:asciiTheme="minorHAnsi" w:hAnsiTheme="minorHAnsi" w:cstheme="majorBidi"/>
          <w:sz w:val="24"/>
          <w:szCs w:val="24"/>
          <w:lang w:bidi="ar-JO"/>
        </w:rPr>
      </w:pPr>
      <w:r w:rsidRPr="009E03ED">
        <w:rPr>
          <w:rFonts w:asciiTheme="minorHAnsi" w:hAnsiTheme="minorHAnsi" w:cstheme="majorBidi"/>
          <w:sz w:val="24"/>
          <w:szCs w:val="24"/>
          <w:lang w:bidi="ar-JO"/>
        </w:rPr>
        <w:t>Mrs. ‘Feirouz Barghothi’</w:t>
      </w:r>
      <w:r w:rsidR="0020107A" w:rsidRPr="009E03ED">
        <w:rPr>
          <w:rFonts w:asciiTheme="minorHAnsi" w:hAnsiTheme="minorHAnsi" w:cstheme="majorBidi"/>
          <w:sz w:val="24"/>
          <w:szCs w:val="24"/>
          <w:lang w:bidi="ar-JO"/>
        </w:rPr>
        <w:t xml:space="preserve"> representative</w:t>
      </w:r>
      <w:r w:rsidR="00B16A96">
        <w:rPr>
          <w:rFonts w:asciiTheme="minorHAnsi" w:hAnsiTheme="minorHAnsi" w:cstheme="majorBidi"/>
          <w:sz w:val="24"/>
          <w:szCs w:val="24"/>
          <w:lang w:bidi="ar-JO"/>
        </w:rPr>
        <w:t xml:space="preserve"> of</w:t>
      </w:r>
      <w:r w:rsidR="0020107A" w:rsidRPr="009E03ED">
        <w:rPr>
          <w:rFonts w:asciiTheme="minorHAnsi" w:hAnsiTheme="minorHAnsi" w:cstheme="majorBidi"/>
          <w:sz w:val="24"/>
          <w:szCs w:val="24"/>
          <w:lang w:bidi="ar-JO"/>
        </w:rPr>
        <w:t xml:space="preserve"> </w:t>
      </w:r>
      <w:r w:rsidRPr="009E03ED">
        <w:rPr>
          <w:rFonts w:asciiTheme="minorHAnsi" w:hAnsiTheme="minorHAnsi" w:cstheme="majorBidi"/>
          <w:sz w:val="24"/>
          <w:szCs w:val="24"/>
          <w:lang w:bidi="ar-JO"/>
        </w:rPr>
        <w:t xml:space="preserve"> ASALA for Credit and Development / Treasurer</w:t>
      </w:r>
    </w:p>
    <w:p w14:paraId="0E134740" w14:textId="77777777" w:rsidR="005913F2" w:rsidRPr="009E03ED" w:rsidRDefault="005913F2" w:rsidP="009E03ED">
      <w:pPr>
        <w:jc w:val="both"/>
        <w:rPr>
          <w:rFonts w:asciiTheme="minorHAnsi" w:hAnsiTheme="minorHAnsi"/>
        </w:rPr>
      </w:pPr>
    </w:p>
    <w:p w14:paraId="14A12B75" w14:textId="294C7D17" w:rsidR="00DE7E08" w:rsidRPr="00B16A96" w:rsidRDefault="00B16A96" w:rsidP="00FF29BF">
      <w:pPr>
        <w:jc w:val="both"/>
        <w:rPr>
          <w:rStyle w:val="SubtleEmphasis"/>
          <w:rFonts w:asciiTheme="minorHAnsi" w:eastAsiaTheme="majorEastAsia" w:hAnsiTheme="minorHAnsi" w:cs="Arial"/>
          <w:i w:val="0"/>
          <w:sz w:val="24"/>
          <w:szCs w:val="24"/>
        </w:rPr>
      </w:pPr>
      <w:bookmarkStart w:id="0" w:name="OLE_LINK1"/>
      <w:bookmarkStart w:id="1" w:name="OLE_LINK2"/>
      <w:r w:rsidRPr="00B16A96">
        <w:rPr>
          <w:rStyle w:val="SubtleEmphasis"/>
          <w:rFonts w:asciiTheme="minorHAnsi" w:hAnsiTheme="minorHAnsi" w:cs="Arial"/>
          <w:b/>
          <w:bCs/>
          <w:color w:val="000000" w:themeColor="text1"/>
          <w:sz w:val="24"/>
          <w:szCs w:val="24"/>
        </w:rPr>
        <w:t>DAMAN for SME</w:t>
      </w:r>
      <w:r w:rsidR="00DE7E08" w:rsidRPr="00B16A96">
        <w:rPr>
          <w:rStyle w:val="SubtleEmphasis"/>
          <w:rFonts w:asciiTheme="minorHAnsi" w:hAnsiTheme="minorHAnsi" w:cs="Arial"/>
          <w:b/>
          <w:bCs/>
          <w:color w:val="000000" w:themeColor="text1"/>
          <w:sz w:val="24"/>
          <w:szCs w:val="24"/>
        </w:rPr>
        <w:t>s</w:t>
      </w:r>
      <w:bookmarkEnd w:id="0"/>
      <w:bookmarkEnd w:id="1"/>
      <w:r w:rsidR="00DE7E08" w:rsidRPr="00B16A96">
        <w:rPr>
          <w:rStyle w:val="SubtleEmphasis"/>
          <w:rFonts w:asciiTheme="minorHAnsi" w:hAnsiTheme="minorHAnsi" w:cs="Arial"/>
          <w:color w:val="000000" w:themeColor="text1"/>
          <w:sz w:val="24"/>
          <w:szCs w:val="24"/>
        </w:rPr>
        <w:t xml:space="preserve"> </w:t>
      </w:r>
      <w:r w:rsidR="00C90D39">
        <w:rPr>
          <w:rStyle w:val="SubtleEmphasis"/>
          <w:rFonts w:asciiTheme="minorHAnsi" w:hAnsiTheme="minorHAnsi" w:cs="Arial"/>
          <w:color w:val="000000" w:themeColor="text1"/>
          <w:sz w:val="24"/>
          <w:szCs w:val="24"/>
        </w:rPr>
        <w:t xml:space="preserve">was </w:t>
      </w:r>
      <w:r w:rsidR="0020107A" w:rsidRPr="00B16A96">
        <w:rPr>
          <w:rStyle w:val="SubtleEmphasis"/>
          <w:rFonts w:asciiTheme="minorHAnsi" w:hAnsiTheme="minorHAnsi" w:cs="Arial"/>
          <w:color w:val="000000" w:themeColor="text1"/>
          <w:sz w:val="24"/>
          <w:szCs w:val="24"/>
        </w:rPr>
        <w:t xml:space="preserve">established </w:t>
      </w:r>
      <w:r w:rsidR="00C90D39">
        <w:rPr>
          <w:rStyle w:val="SubtleEmphasis"/>
          <w:rFonts w:asciiTheme="minorHAnsi" w:hAnsiTheme="minorHAnsi" w:cs="Arial"/>
          <w:color w:val="000000" w:themeColor="text1"/>
          <w:sz w:val="24"/>
          <w:szCs w:val="24"/>
        </w:rPr>
        <w:t>as a</w:t>
      </w:r>
      <w:r w:rsidR="0020107A" w:rsidRPr="00B16A96">
        <w:rPr>
          <w:rStyle w:val="SubtleEmphasis"/>
          <w:rFonts w:asciiTheme="minorHAnsi" w:hAnsiTheme="minorHAnsi" w:cs="Arial"/>
          <w:color w:val="000000" w:themeColor="text1"/>
          <w:sz w:val="24"/>
          <w:szCs w:val="24"/>
        </w:rPr>
        <w:t xml:space="preserve"> </w:t>
      </w:r>
      <w:r w:rsidR="00DE7E08" w:rsidRPr="00B16A96">
        <w:rPr>
          <w:rStyle w:val="SubtleEmphasis"/>
          <w:rFonts w:asciiTheme="minorHAnsi" w:hAnsiTheme="minorHAnsi" w:cs="Arial"/>
          <w:color w:val="000000" w:themeColor="text1"/>
          <w:sz w:val="24"/>
          <w:szCs w:val="24"/>
        </w:rPr>
        <w:t>partnership between A</w:t>
      </w:r>
      <w:r w:rsidR="005913F2" w:rsidRPr="00B16A96">
        <w:rPr>
          <w:rStyle w:val="SubtleEmphasis"/>
          <w:rFonts w:asciiTheme="minorHAnsi" w:hAnsiTheme="minorHAnsi" w:cs="Arial"/>
          <w:color w:val="000000" w:themeColor="text1"/>
          <w:sz w:val="24"/>
          <w:szCs w:val="24"/>
        </w:rPr>
        <w:t xml:space="preserve">CAD Finance for </w:t>
      </w:r>
      <w:r w:rsidR="00C90D39">
        <w:rPr>
          <w:rStyle w:val="SubtleEmphasis"/>
          <w:rFonts w:asciiTheme="minorHAnsi" w:hAnsiTheme="minorHAnsi" w:cs="Arial"/>
          <w:color w:val="000000" w:themeColor="text1"/>
          <w:sz w:val="24"/>
          <w:szCs w:val="24"/>
        </w:rPr>
        <w:t>C</w:t>
      </w:r>
      <w:r w:rsidR="005913F2" w:rsidRPr="00B16A96">
        <w:rPr>
          <w:rStyle w:val="SubtleEmphasis"/>
          <w:rFonts w:asciiTheme="minorHAnsi" w:hAnsiTheme="minorHAnsi" w:cs="Arial"/>
          <w:color w:val="000000" w:themeColor="text1"/>
          <w:sz w:val="24"/>
          <w:szCs w:val="24"/>
        </w:rPr>
        <w:t xml:space="preserve">redit and </w:t>
      </w:r>
      <w:r w:rsidR="00C90D39">
        <w:rPr>
          <w:rStyle w:val="SubtleEmphasis"/>
          <w:rFonts w:asciiTheme="minorHAnsi" w:hAnsiTheme="minorHAnsi" w:cs="Arial"/>
          <w:color w:val="000000" w:themeColor="text1"/>
          <w:sz w:val="24"/>
          <w:szCs w:val="24"/>
        </w:rPr>
        <w:t>D</w:t>
      </w:r>
      <w:r w:rsidRPr="00B16A96">
        <w:rPr>
          <w:rStyle w:val="SubtleEmphasis"/>
          <w:rFonts w:asciiTheme="minorHAnsi" w:hAnsiTheme="minorHAnsi" w:cs="Arial"/>
          <w:color w:val="000000" w:themeColor="text1"/>
          <w:sz w:val="24"/>
          <w:szCs w:val="24"/>
        </w:rPr>
        <w:t>evelopment,</w:t>
      </w:r>
      <w:r w:rsidR="00DE7E08" w:rsidRPr="00B16A96">
        <w:rPr>
          <w:rStyle w:val="SubtleEmphasis"/>
          <w:rFonts w:asciiTheme="minorHAnsi" w:hAnsiTheme="minorHAnsi" w:cs="Arial"/>
          <w:color w:val="000000" w:themeColor="text1"/>
          <w:sz w:val="24"/>
          <w:szCs w:val="24"/>
        </w:rPr>
        <w:t xml:space="preserve"> </w:t>
      </w:r>
      <w:r w:rsidR="005913F2" w:rsidRPr="00B16A96">
        <w:rPr>
          <w:rStyle w:val="SubtleEmphasis"/>
          <w:rFonts w:asciiTheme="minorHAnsi" w:hAnsiTheme="minorHAnsi" w:cs="Arial"/>
          <w:color w:val="000000" w:themeColor="text1"/>
          <w:sz w:val="24"/>
          <w:szCs w:val="24"/>
        </w:rPr>
        <w:t xml:space="preserve">ASALA for Credit and Development and the </w:t>
      </w:r>
      <w:r w:rsidR="00DE7E08" w:rsidRPr="00B16A96">
        <w:rPr>
          <w:rStyle w:val="SubtleEmphasis"/>
          <w:rFonts w:asciiTheme="minorHAnsi" w:hAnsiTheme="minorHAnsi" w:cs="Arial"/>
          <w:color w:val="000000" w:themeColor="text1"/>
          <w:sz w:val="24"/>
          <w:szCs w:val="24"/>
        </w:rPr>
        <w:t>International Solidarity for Development and Investment (SIDI) - France and New Vision Private Consultancy company which acts as the management wing for DAMAN for SMEs. REEF Microfinance recently joined the scheme</w:t>
      </w:r>
      <w:r w:rsidR="0020107A" w:rsidRPr="00B16A96">
        <w:rPr>
          <w:rStyle w:val="SubtleEmphasis"/>
          <w:rFonts w:asciiTheme="minorHAnsi" w:hAnsiTheme="minorHAnsi" w:cs="Arial"/>
          <w:color w:val="000000" w:themeColor="text1"/>
          <w:sz w:val="24"/>
          <w:szCs w:val="24"/>
        </w:rPr>
        <w:t xml:space="preserve"> </w:t>
      </w:r>
      <w:r w:rsidR="00CE0B77">
        <w:rPr>
          <w:rStyle w:val="SubtleEmphasis"/>
          <w:rFonts w:asciiTheme="minorHAnsi" w:hAnsiTheme="minorHAnsi" w:cs="Arial"/>
          <w:color w:val="000000" w:themeColor="text1"/>
          <w:sz w:val="24"/>
          <w:szCs w:val="24"/>
        </w:rPr>
        <w:t xml:space="preserve">and </w:t>
      </w:r>
      <w:r w:rsidR="00156260">
        <w:rPr>
          <w:rStyle w:val="SubtleEmphasis"/>
          <w:rFonts w:asciiTheme="minorHAnsi" w:hAnsiTheme="minorHAnsi" w:cs="Arial"/>
          <w:color w:val="000000" w:themeColor="text1"/>
          <w:sz w:val="24"/>
          <w:szCs w:val="24"/>
        </w:rPr>
        <w:t>meanwhile they are covered by the CGS of DAMAN for SMEs starting from the year 2020.</w:t>
      </w:r>
    </w:p>
    <w:p w14:paraId="060CECBE" w14:textId="77777777" w:rsidR="00DE7E08" w:rsidRPr="00B16A96" w:rsidRDefault="00DE7E08" w:rsidP="009E03ED">
      <w:pPr>
        <w:jc w:val="both"/>
        <w:rPr>
          <w:rStyle w:val="SubtleEmphasis"/>
          <w:rFonts w:asciiTheme="minorHAnsi" w:hAnsiTheme="minorHAnsi" w:cs="Arial"/>
          <w:i w:val="0"/>
          <w:color w:val="000000" w:themeColor="text1"/>
          <w:sz w:val="24"/>
          <w:szCs w:val="24"/>
        </w:rPr>
      </w:pPr>
    </w:p>
    <w:p w14:paraId="38E2E235" w14:textId="76679246" w:rsidR="00DE7E08" w:rsidRPr="00B16A96" w:rsidRDefault="00DE7E08" w:rsidP="00883C36">
      <w:pPr>
        <w:pBdr>
          <w:top w:val="single" w:sz="4" w:space="1" w:color="auto"/>
          <w:left w:val="single" w:sz="4" w:space="4" w:color="auto"/>
          <w:bottom w:val="single" w:sz="4" w:space="1" w:color="auto"/>
          <w:right w:val="single" w:sz="4" w:space="4" w:color="auto"/>
        </w:pBdr>
        <w:jc w:val="both"/>
        <w:rPr>
          <w:rStyle w:val="SubtleEmphasis"/>
          <w:rFonts w:asciiTheme="minorHAnsi" w:eastAsiaTheme="majorEastAsia" w:hAnsiTheme="minorHAnsi" w:cs="Arial"/>
          <w:i w:val="0"/>
          <w:color w:val="000000" w:themeColor="text1"/>
          <w:sz w:val="24"/>
          <w:szCs w:val="24"/>
        </w:rPr>
      </w:pPr>
      <w:r w:rsidRPr="00B16A96">
        <w:rPr>
          <w:rStyle w:val="SubtleEmphasis"/>
          <w:rFonts w:asciiTheme="minorHAnsi" w:hAnsiTheme="minorHAnsi" w:cs="Arial"/>
          <w:color w:val="000000" w:themeColor="text1"/>
          <w:sz w:val="24"/>
          <w:szCs w:val="24"/>
        </w:rPr>
        <w:t xml:space="preserve">DAMAN for </w:t>
      </w:r>
      <w:r w:rsidR="00B16A96" w:rsidRPr="00B16A96">
        <w:rPr>
          <w:rStyle w:val="SubtleEmphasis"/>
          <w:rFonts w:asciiTheme="minorHAnsi" w:hAnsiTheme="minorHAnsi" w:cs="Arial"/>
          <w:color w:val="000000" w:themeColor="text1"/>
          <w:sz w:val="24"/>
          <w:szCs w:val="24"/>
        </w:rPr>
        <w:t>SMEs</w:t>
      </w:r>
      <w:r w:rsidRPr="00B16A96">
        <w:rPr>
          <w:rStyle w:val="SubtleEmphasis"/>
          <w:rFonts w:asciiTheme="minorHAnsi" w:hAnsiTheme="minorHAnsi" w:cs="Arial"/>
          <w:color w:val="000000" w:themeColor="text1"/>
          <w:sz w:val="24"/>
          <w:szCs w:val="24"/>
        </w:rPr>
        <w:t xml:space="preserve"> acts as a financial compensation instrument for vulnerable persons and groups benefiting from</w:t>
      </w:r>
      <w:r w:rsidR="00883C36">
        <w:rPr>
          <w:rStyle w:val="SubtleEmphasis"/>
          <w:rFonts w:asciiTheme="minorHAnsi" w:hAnsiTheme="minorHAnsi" w:cs="Arial"/>
          <w:color w:val="000000" w:themeColor="text1"/>
          <w:sz w:val="24"/>
          <w:szCs w:val="24"/>
        </w:rPr>
        <w:t xml:space="preserve"> services of the 3 </w:t>
      </w:r>
      <w:r w:rsidR="00C90D39">
        <w:rPr>
          <w:rStyle w:val="SubtleEmphasis"/>
          <w:rFonts w:asciiTheme="minorHAnsi" w:hAnsiTheme="minorHAnsi" w:cs="Arial"/>
          <w:color w:val="000000" w:themeColor="text1"/>
          <w:sz w:val="24"/>
          <w:szCs w:val="24"/>
        </w:rPr>
        <w:t xml:space="preserve">MFIs </w:t>
      </w:r>
      <w:r w:rsidR="00883C36">
        <w:rPr>
          <w:rStyle w:val="SubtleEmphasis"/>
          <w:rFonts w:asciiTheme="minorHAnsi" w:hAnsiTheme="minorHAnsi" w:cs="Arial"/>
          <w:color w:val="000000" w:themeColor="text1"/>
          <w:sz w:val="24"/>
          <w:szCs w:val="24"/>
        </w:rPr>
        <w:t xml:space="preserve">(ASALA, ACADF and REEF) </w:t>
      </w:r>
      <w:r w:rsidR="00C90D39">
        <w:rPr>
          <w:rStyle w:val="SubtleEmphasis"/>
          <w:rFonts w:asciiTheme="minorHAnsi" w:hAnsiTheme="minorHAnsi" w:cs="Arial"/>
          <w:color w:val="000000" w:themeColor="text1"/>
          <w:sz w:val="24"/>
          <w:szCs w:val="24"/>
        </w:rPr>
        <w:t xml:space="preserve">in West Bank, Gaza and East Jerusalem. </w:t>
      </w:r>
      <w:r w:rsidR="00883C36">
        <w:rPr>
          <w:rStyle w:val="SubtleEmphasis"/>
          <w:rFonts w:asciiTheme="minorHAnsi" w:hAnsiTheme="minorHAnsi" w:cs="Arial"/>
          <w:color w:val="000000" w:themeColor="text1"/>
          <w:sz w:val="24"/>
          <w:szCs w:val="24"/>
        </w:rPr>
        <w:t xml:space="preserve">DAMAN for SME’s credit </w:t>
      </w:r>
      <w:r w:rsidR="00C90D39">
        <w:rPr>
          <w:rStyle w:val="SubtleEmphasis"/>
          <w:rFonts w:asciiTheme="minorHAnsi" w:hAnsiTheme="minorHAnsi" w:cs="Arial"/>
          <w:color w:val="000000" w:themeColor="text1"/>
          <w:sz w:val="24"/>
          <w:szCs w:val="24"/>
        </w:rPr>
        <w:t>scheme covers the political risk</w:t>
      </w:r>
      <w:r w:rsidR="00883C36">
        <w:rPr>
          <w:rStyle w:val="SubtleEmphasis"/>
          <w:rFonts w:asciiTheme="minorHAnsi" w:hAnsiTheme="minorHAnsi" w:cs="Arial"/>
          <w:color w:val="000000" w:themeColor="text1"/>
          <w:sz w:val="24"/>
          <w:szCs w:val="24"/>
        </w:rPr>
        <w:t>s</w:t>
      </w:r>
      <w:r w:rsidR="00C90D39">
        <w:rPr>
          <w:rStyle w:val="SubtleEmphasis"/>
          <w:rFonts w:asciiTheme="minorHAnsi" w:hAnsiTheme="minorHAnsi" w:cs="Arial"/>
          <w:color w:val="000000" w:themeColor="text1"/>
          <w:sz w:val="24"/>
          <w:szCs w:val="24"/>
        </w:rPr>
        <w:t xml:space="preserve"> that </w:t>
      </w:r>
      <w:r w:rsidR="00883C36">
        <w:rPr>
          <w:rStyle w:val="SubtleEmphasis"/>
          <w:rFonts w:asciiTheme="minorHAnsi" w:hAnsiTheme="minorHAnsi" w:cs="Arial"/>
          <w:color w:val="000000" w:themeColor="text1"/>
          <w:sz w:val="24"/>
          <w:szCs w:val="24"/>
        </w:rPr>
        <w:t>are</w:t>
      </w:r>
      <w:r w:rsidRPr="00B16A96">
        <w:rPr>
          <w:rStyle w:val="SubtleEmphasis"/>
          <w:rFonts w:asciiTheme="minorHAnsi" w:hAnsiTheme="minorHAnsi" w:cs="Arial"/>
          <w:color w:val="000000" w:themeColor="text1"/>
          <w:sz w:val="24"/>
          <w:szCs w:val="24"/>
        </w:rPr>
        <w:t xml:space="preserve"> directly affected by </w:t>
      </w:r>
      <w:r w:rsidR="00883C36" w:rsidRPr="00B16A96">
        <w:rPr>
          <w:rStyle w:val="SubtleEmphasis"/>
          <w:rFonts w:asciiTheme="minorHAnsi" w:hAnsiTheme="minorHAnsi" w:cs="Arial"/>
          <w:color w:val="000000" w:themeColor="text1"/>
          <w:sz w:val="24"/>
          <w:szCs w:val="24"/>
        </w:rPr>
        <w:t>policies,</w:t>
      </w:r>
      <w:r w:rsidRPr="00B16A96">
        <w:rPr>
          <w:rStyle w:val="SubtleEmphasis"/>
          <w:rFonts w:asciiTheme="minorHAnsi" w:hAnsiTheme="minorHAnsi" w:cs="Arial"/>
          <w:color w:val="000000" w:themeColor="text1"/>
          <w:sz w:val="24"/>
          <w:szCs w:val="24"/>
        </w:rPr>
        <w:t xml:space="preserve"> practices imposed and implemented by the illegal Israeli occupation</w:t>
      </w:r>
      <w:r w:rsidR="00883C36">
        <w:rPr>
          <w:rStyle w:val="SubtleEmphasis"/>
          <w:rFonts w:asciiTheme="minorHAnsi" w:hAnsiTheme="minorHAnsi" w:cs="Arial"/>
          <w:color w:val="000000" w:themeColor="text1"/>
          <w:sz w:val="24"/>
          <w:szCs w:val="24"/>
        </w:rPr>
        <w:t xml:space="preserve"> as well as other risks.</w:t>
      </w:r>
      <w:r w:rsidRPr="00B16A96">
        <w:rPr>
          <w:rStyle w:val="SubtleEmphasis"/>
          <w:rFonts w:asciiTheme="minorHAnsi" w:hAnsiTheme="minorHAnsi" w:cs="Arial"/>
          <w:color w:val="000000" w:themeColor="text1"/>
          <w:sz w:val="24"/>
          <w:szCs w:val="24"/>
        </w:rPr>
        <w:t xml:space="preserve"> </w:t>
      </w:r>
    </w:p>
    <w:p w14:paraId="730CD308" w14:textId="77777777" w:rsidR="00DE7E08" w:rsidRPr="00B16A96" w:rsidRDefault="00DE7E08" w:rsidP="009E03ED">
      <w:pPr>
        <w:jc w:val="both"/>
        <w:rPr>
          <w:rFonts w:asciiTheme="minorHAnsi" w:hAnsiTheme="minorHAnsi"/>
          <w:sz w:val="24"/>
          <w:szCs w:val="24"/>
        </w:rPr>
      </w:pPr>
    </w:p>
    <w:p w14:paraId="4E08DA8F" w14:textId="29C68F40" w:rsidR="00DE7E08" w:rsidRPr="00FC3CFD" w:rsidRDefault="00DE7E08" w:rsidP="00FC3CFD">
      <w:pPr>
        <w:pStyle w:val="Heading2"/>
        <w:numPr>
          <w:ilvl w:val="1"/>
          <w:numId w:val="3"/>
        </w:numPr>
        <w:tabs>
          <w:tab w:val="left" w:pos="426"/>
        </w:tabs>
        <w:jc w:val="both"/>
        <w:rPr>
          <w:rFonts w:asciiTheme="minorHAnsi" w:hAnsiTheme="minorHAnsi"/>
          <w:b/>
          <w:color w:val="auto"/>
          <w:sz w:val="24"/>
          <w:szCs w:val="24"/>
          <w:u w:val="single"/>
        </w:rPr>
      </w:pPr>
      <w:bookmarkStart w:id="2" w:name="_Toc7712715"/>
      <w:r w:rsidRPr="00FC3CFD">
        <w:rPr>
          <w:rFonts w:asciiTheme="minorHAnsi" w:hAnsiTheme="minorHAnsi"/>
          <w:b/>
          <w:color w:val="auto"/>
          <w:sz w:val="24"/>
          <w:szCs w:val="24"/>
          <w:u w:val="single"/>
        </w:rPr>
        <w:t xml:space="preserve">Vision and </w:t>
      </w:r>
      <w:r w:rsidR="00B16A96" w:rsidRPr="00FC3CFD">
        <w:rPr>
          <w:rFonts w:asciiTheme="minorHAnsi" w:hAnsiTheme="minorHAnsi"/>
          <w:b/>
          <w:color w:val="auto"/>
          <w:sz w:val="24"/>
          <w:szCs w:val="24"/>
          <w:u w:val="single"/>
        </w:rPr>
        <w:t>M</w:t>
      </w:r>
      <w:r w:rsidRPr="00FC3CFD">
        <w:rPr>
          <w:rFonts w:asciiTheme="minorHAnsi" w:hAnsiTheme="minorHAnsi"/>
          <w:b/>
          <w:color w:val="auto"/>
          <w:sz w:val="24"/>
          <w:szCs w:val="24"/>
          <w:u w:val="single"/>
        </w:rPr>
        <w:t>ission</w:t>
      </w:r>
      <w:bookmarkEnd w:id="2"/>
    </w:p>
    <w:p w14:paraId="44B57525" w14:textId="77777777" w:rsidR="00DE7E08" w:rsidRPr="00B16A96" w:rsidRDefault="00DE7E08" w:rsidP="009E03ED">
      <w:pPr>
        <w:jc w:val="both"/>
        <w:rPr>
          <w:rFonts w:asciiTheme="minorHAnsi" w:hAnsiTheme="minorHAnsi"/>
          <w:sz w:val="24"/>
          <w:szCs w:val="24"/>
        </w:rPr>
      </w:pPr>
    </w:p>
    <w:p w14:paraId="005BD414" w14:textId="77777777" w:rsidR="00DE7E08" w:rsidRPr="00B16A96" w:rsidRDefault="00C74A59" w:rsidP="00C74A59">
      <w:pPr>
        <w:jc w:val="both"/>
        <w:rPr>
          <w:rFonts w:asciiTheme="minorHAnsi" w:hAnsiTheme="minorHAnsi" w:cs="Arial"/>
          <w:sz w:val="24"/>
          <w:szCs w:val="24"/>
        </w:rPr>
      </w:pPr>
      <w:r w:rsidRPr="00B16A96">
        <w:rPr>
          <w:rStyle w:val="SubtleEmphasis"/>
          <w:rFonts w:asciiTheme="minorHAnsi" w:hAnsiTheme="minorHAnsi" w:cs="Arial"/>
          <w:b/>
          <w:bCs/>
          <w:color w:val="000000" w:themeColor="text1"/>
          <w:sz w:val="24"/>
          <w:szCs w:val="24"/>
        </w:rPr>
        <w:t xml:space="preserve">DAMAN for SMEs </w:t>
      </w:r>
      <w:r w:rsidR="00DE7E08" w:rsidRPr="00B16A96">
        <w:rPr>
          <w:rFonts w:asciiTheme="minorHAnsi" w:hAnsiTheme="minorHAnsi" w:cs="Arial"/>
          <w:sz w:val="24"/>
          <w:szCs w:val="24"/>
        </w:rPr>
        <w:t>believes in the socio- economic empowerment of Palestinians as a development instrument and focus</w:t>
      </w:r>
      <w:r w:rsidR="00B16A96">
        <w:rPr>
          <w:rFonts w:asciiTheme="minorHAnsi" w:hAnsiTheme="minorHAnsi" w:cs="Arial"/>
          <w:sz w:val="24"/>
          <w:szCs w:val="24"/>
        </w:rPr>
        <w:t>es</w:t>
      </w:r>
      <w:r w:rsidR="00DE7E08" w:rsidRPr="00B16A96">
        <w:rPr>
          <w:rFonts w:asciiTheme="minorHAnsi" w:hAnsiTheme="minorHAnsi" w:cs="Arial"/>
          <w:sz w:val="24"/>
          <w:szCs w:val="24"/>
        </w:rPr>
        <w:t xml:space="preserve"> on certain community segments which encounter high unemployment and poverty rates, such as women, new graduates, small farmers, cooperatives, and other vulnerable persons</w:t>
      </w:r>
      <w:r w:rsidR="00B16A96">
        <w:rPr>
          <w:rFonts w:asciiTheme="minorHAnsi" w:hAnsiTheme="minorHAnsi" w:cs="Arial"/>
          <w:sz w:val="24"/>
          <w:szCs w:val="24"/>
        </w:rPr>
        <w:t>, f</w:t>
      </w:r>
      <w:r w:rsidR="00DE7E08" w:rsidRPr="00B16A96">
        <w:rPr>
          <w:rFonts w:asciiTheme="minorHAnsi" w:hAnsiTheme="minorHAnsi" w:cs="Arial"/>
          <w:sz w:val="24"/>
          <w:szCs w:val="24"/>
        </w:rPr>
        <w:t xml:space="preserve">or whom it runs out necessary to provide with business perspectives to potential entrepreneurs and thus economic and social development of vulnerable communities in Palestine. </w:t>
      </w:r>
    </w:p>
    <w:p w14:paraId="5DE3A941" w14:textId="77777777" w:rsidR="00DE7E08" w:rsidRPr="00B16A96" w:rsidRDefault="00DE7E08" w:rsidP="009E03ED">
      <w:pPr>
        <w:ind w:left="426"/>
        <w:jc w:val="both"/>
        <w:rPr>
          <w:rFonts w:asciiTheme="minorHAnsi" w:hAnsiTheme="minorHAnsi" w:cs="Arial"/>
          <w:sz w:val="24"/>
          <w:szCs w:val="24"/>
        </w:rPr>
      </w:pPr>
    </w:p>
    <w:p w14:paraId="01E0FFFB" w14:textId="77777777" w:rsidR="00DE7E08" w:rsidRPr="00B16A96" w:rsidRDefault="00DE7E08" w:rsidP="00C74A59">
      <w:pPr>
        <w:jc w:val="both"/>
        <w:rPr>
          <w:rFonts w:asciiTheme="minorHAnsi" w:hAnsiTheme="minorHAnsi" w:cs="Arial"/>
          <w:sz w:val="24"/>
          <w:szCs w:val="24"/>
        </w:rPr>
      </w:pPr>
      <w:r w:rsidRPr="00B16A96">
        <w:rPr>
          <w:rFonts w:asciiTheme="minorHAnsi" w:hAnsiTheme="minorHAnsi" w:cs="Arial"/>
          <w:sz w:val="24"/>
          <w:szCs w:val="24"/>
        </w:rPr>
        <w:t>In order to encourage investment in these areas,</w:t>
      </w:r>
      <w:r w:rsidR="00C74A59" w:rsidRPr="00C74A59">
        <w:rPr>
          <w:rStyle w:val="SubtleEmphasis"/>
          <w:rFonts w:asciiTheme="minorHAnsi" w:hAnsiTheme="minorHAnsi" w:cs="Arial"/>
          <w:b/>
          <w:bCs/>
          <w:color w:val="000000" w:themeColor="text1"/>
          <w:sz w:val="24"/>
          <w:szCs w:val="24"/>
        </w:rPr>
        <w:t xml:space="preserve"> </w:t>
      </w:r>
      <w:r w:rsidR="00C74A59" w:rsidRPr="00B16A96">
        <w:rPr>
          <w:rStyle w:val="SubtleEmphasis"/>
          <w:rFonts w:asciiTheme="minorHAnsi" w:hAnsiTheme="minorHAnsi" w:cs="Arial"/>
          <w:b/>
          <w:bCs/>
          <w:color w:val="000000" w:themeColor="text1"/>
          <w:sz w:val="24"/>
          <w:szCs w:val="24"/>
        </w:rPr>
        <w:t>DAMAN for SMEs</w:t>
      </w:r>
      <w:r w:rsidRPr="00B16A96">
        <w:rPr>
          <w:rFonts w:asciiTheme="minorHAnsi" w:hAnsiTheme="minorHAnsi" w:cs="Arial"/>
          <w:sz w:val="24"/>
          <w:szCs w:val="24"/>
        </w:rPr>
        <w:t xml:space="preserve"> provides institutional guarantees to the MFIs, aiming at protecting them from the effects of the political related-risks on their client portfolio.</w:t>
      </w:r>
    </w:p>
    <w:p w14:paraId="2FC8E81F" w14:textId="77777777" w:rsidR="00DE7E08" w:rsidRPr="00B16A96" w:rsidRDefault="00DE7E08" w:rsidP="009E03ED">
      <w:pPr>
        <w:jc w:val="both"/>
        <w:rPr>
          <w:rFonts w:asciiTheme="minorHAnsi" w:hAnsiTheme="minorHAnsi" w:cs="Arial"/>
          <w:sz w:val="24"/>
          <w:szCs w:val="24"/>
        </w:rPr>
      </w:pPr>
    </w:p>
    <w:p w14:paraId="22E2B7E5" w14:textId="7C453DCA" w:rsidR="002E512C" w:rsidRPr="00FC3CFD" w:rsidRDefault="002E512C" w:rsidP="002E512C">
      <w:pPr>
        <w:pStyle w:val="Heading2"/>
        <w:numPr>
          <w:ilvl w:val="1"/>
          <w:numId w:val="3"/>
        </w:numPr>
        <w:tabs>
          <w:tab w:val="left" w:pos="426"/>
        </w:tabs>
        <w:jc w:val="both"/>
        <w:rPr>
          <w:rFonts w:asciiTheme="minorHAnsi" w:hAnsiTheme="minorHAnsi"/>
          <w:b/>
          <w:color w:val="auto"/>
          <w:sz w:val="24"/>
          <w:szCs w:val="24"/>
          <w:u w:val="single"/>
        </w:rPr>
      </w:pPr>
      <w:r>
        <w:rPr>
          <w:rFonts w:asciiTheme="minorHAnsi" w:hAnsiTheme="minorHAnsi"/>
          <w:b/>
          <w:color w:val="auto"/>
          <w:sz w:val="24"/>
          <w:szCs w:val="24"/>
          <w:u w:val="single"/>
        </w:rPr>
        <w:t>Objectives and Expected Results</w:t>
      </w:r>
    </w:p>
    <w:p w14:paraId="783B0567" w14:textId="77777777" w:rsidR="00DE7E08" w:rsidRPr="00B16A96" w:rsidRDefault="00DE7E08" w:rsidP="009E03ED">
      <w:pPr>
        <w:jc w:val="both"/>
        <w:rPr>
          <w:rFonts w:asciiTheme="minorHAnsi" w:hAnsiTheme="minorHAnsi" w:cs="Arial"/>
          <w:sz w:val="24"/>
          <w:szCs w:val="24"/>
        </w:rPr>
      </w:pPr>
    </w:p>
    <w:p w14:paraId="0B4B3EFA" w14:textId="77777777" w:rsidR="00DE7E08" w:rsidRPr="00B16A96" w:rsidRDefault="00C74A59" w:rsidP="00D91099">
      <w:pPr>
        <w:jc w:val="both"/>
        <w:rPr>
          <w:rStyle w:val="SubtleEmphasis"/>
          <w:rFonts w:asciiTheme="minorHAnsi" w:hAnsiTheme="minorHAnsi" w:cs="Arial"/>
          <w:color w:val="000000" w:themeColor="text1"/>
          <w:sz w:val="24"/>
          <w:szCs w:val="24"/>
        </w:rPr>
      </w:pPr>
      <w:r w:rsidRPr="00B16A96">
        <w:rPr>
          <w:rStyle w:val="SubtleEmphasis"/>
          <w:rFonts w:asciiTheme="minorHAnsi" w:hAnsiTheme="minorHAnsi" w:cs="Arial"/>
          <w:b/>
          <w:bCs/>
          <w:color w:val="000000" w:themeColor="text1"/>
          <w:sz w:val="24"/>
          <w:szCs w:val="24"/>
        </w:rPr>
        <w:t>DAMAN for SMEs</w:t>
      </w:r>
      <w:r>
        <w:rPr>
          <w:rStyle w:val="SubtleEmphasis"/>
          <w:rFonts w:asciiTheme="minorHAnsi" w:hAnsiTheme="minorHAnsi" w:cs="Arial"/>
          <w:b/>
          <w:bCs/>
          <w:color w:val="000000" w:themeColor="text1"/>
          <w:sz w:val="24"/>
          <w:szCs w:val="24"/>
        </w:rPr>
        <w:t>’</w:t>
      </w:r>
      <w:r w:rsidRPr="00B16A96">
        <w:rPr>
          <w:rStyle w:val="SubtleEmphasis"/>
          <w:rFonts w:asciiTheme="minorHAnsi" w:hAnsiTheme="minorHAnsi" w:cs="Arial"/>
          <w:b/>
          <w:bCs/>
          <w:color w:val="000000" w:themeColor="text1"/>
          <w:sz w:val="24"/>
          <w:szCs w:val="24"/>
        </w:rPr>
        <w:t xml:space="preserve"> </w:t>
      </w:r>
      <w:r w:rsidR="00DE7E08" w:rsidRPr="00B16A96">
        <w:rPr>
          <w:rStyle w:val="SubtleEmphasis"/>
          <w:rFonts w:asciiTheme="minorHAnsi" w:hAnsiTheme="minorHAnsi" w:cs="Arial"/>
          <w:color w:val="000000" w:themeColor="text1"/>
          <w:sz w:val="24"/>
          <w:szCs w:val="24"/>
        </w:rPr>
        <w:t>objective is to contribute to sustainable access to the financial services provided by the MFIs that</w:t>
      </w:r>
      <w:r w:rsidR="00B16A96">
        <w:rPr>
          <w:rStyle w:val="SubtleEmphasis"/>
          <w:rFonts w:asciiTheme="minorHAnsi" w:hAnsiTheme="minorHAnsi" w:cs="Arial"/>
          <w:color w:val="000000" w:themeColor="text1"/>
          <w:sz w:val="24"/>
          <w:szCs w:val="24"/>
        </w:rPr>
        <w:t xml:space="preserve"> are</w:t>
      </w:r>
      <w:r w:rsidR="00DE7E08" w:rsidRPr="00B16A96">
        <w:rPr>
          <w:rStyle w:val="SubtleEmphasis"/>
          <w:rFonts w:asciiTheme="minorHAnsi" w:hAnsiTheme="minorHAnsi" w:cs="Arial"/>
          <w:color w:val="000000" w:themeColor="text1"/>
          <w:sz w:val="24"/>
          <w:szCs w:val="24"/>
        </w:rPr>
        <w:t xml:space="preserve"> directed towards vulnerable micro and small entrepreneurs in high politic</w:t>
      </w:r>
      <w:r w:rsidR="00B16A96">
        <w:rPr>
          <w:rStyle w:val="SubtleEmphasis"/>
          <w:rFonts w:asciiTheme="minorHAnsi" w:hAnsiTheme="minorHAnsi" w:cs="Arial"/>
          <w:color w:val="000000" w:themeColor="text1"/>
          <w:sz w:val="24"/>
          <w:szCs w:val="24"/>
        </w:rPr>
        <w:t xml:space="preserve">al risk areas. In addition, </w:t>
      </w:r>
      <w:r w:rsidRPr="00B16A96">
        <w:rPr>
          <w:rStyle w:val="SubtleEmphasis"/>
          <w:rFonts w:asciiTheme="minorHAnsi" w:hAnsiTheme="minorHAnsi" w:cs="Arial"/>
          <w:b/>
          <w:bCs/>
          <w:color w:val="000000" w:themeColor="text1"/>
          <w:sz w:val="24"/>
          <w:szCs w:val="24"/>
        </w:rPr>
        <w:t xml:space="preserve">DAMAN for SMEs </w:t>
      </w:r>
      <w:r w:rsidR="00DE7E08" w:rsidRPr="00B16A96">
        <w:rPr>
          <w:rStyle w:val="SubtleEmphasis"/>
          <w:rFonts w:asciiTheme="minorHAnsi" w:hAnsiTheme="minorHAnsi" w:cs="Arial"/>
          <w:color w:val="000000" w:themeColor="text1"/>
          <w:sz w:val="24"/>
          <w:szCs w:val="24"/>
        </w:rPr>
        <w:t xml:space="preserve">encompasses occurrences of damages endured by borrowers because of the Israeli occupation of the Palestinian territories, expands its outreach in the West Bank, Gaza Strip and includes coverage of entrepreneurs residing in East </w:t>
      </w:r>
      <w:r w:rsidR="00DE7E08" w:rsidRPr="00B16A96">
        <w:rPr>
          <w:rStyle w:val="SubtleEmphasis"/>
          <w:rFonts w:asciiTheme="minorHAnsi" w:hAnsiTheme="minorHAnsi" w:cs="Arial"/>
          <w:color w:val="000000" w:themeColor="text1"/>
          <w:sz w:val="24"/>
          <w:szCs w:val="24"/>
        </w:rPr>
        <w:lastRenderedPageBreak/>
        <w:t xml:space="preserve">Jerusalem. </w:t>
      </w:r>
      <w:r w:rsidR="003D6FCB">
        <w:rPr>
          <w:rStyle w:val="SubtleEmphasis"/>
          <w:rFonts w:asciiTheme="minorHAnsi" w:hAnsiTheme="minorHAnsi" w:cs="Arial"/>
          <w:color w:val="000000" w:themeColor="text1"/>
          <w:sz w:val="24"/>
          <w:szCs w:val="24"/>
        </w:rPr>
        <w:t>It also aims for</w:t>
      </w:r>
      <w:r w:rsidR="00DE7E08" w:rsidRPr="00B16A96">
        <w:rPr>
          <w:rStyle w:val="SubtleEmphasis"/>
          <w:rFonts w:asciiTheme="minorHAnsi" w:hAnsiTheme="minorHAnsi" w:cs="Arial"/>
          <w:color w:val="000000" w:themeColor="text1"/>
          <w:sz w:val="24"/>
          <w:szCs w:val="24"/>
        </w:rPr>
        <w:t xml:space="preserve"> a continuous operation of the MFIs in the Gaza Strip, East Jerusalem and area C and strengthen</w:t>
      </w:r>
      <w:r w:rsidR="003D6FCB">
        <w:rPr>
          <w:rStyle w:val="SubtleEmphasis"/>
          <w:rFonts w:asciiTheme="minorHAnsi" w:hAnsiTheme="minorHAnsi" w:cs="Arial"/>
          <w:color w:val="000000" w:themeColor="text1"/>
          <w:sz w:val="24"/>
          <w:szCs w:val="24"/>
        </w:rPr>
        <w:t>s</w:t>
      </w:r>
      <w:r w:rsidR="00DE7E08" w:rsidRPr="00B16A96">
        <w:rPr>
          <w:rStyle w:val="SubtleEmphasis"/>
          <w:rFonts w:asciiTheme="minorHAnsi" w:hAnsiTheme="minorHAnsi" w:cs="Arial"/>
          <w:color w:val="000000" w:themeColor="text1"/>
          <w:sz w:val="24"/>
          <w:szCs w:val="24"/>
        </w:rPr>
        <w:t xml:space="preserve"> poverty alleviation and reduction of </w:t>
      </w:r>
      <w:r w:rsidR="00D91099">
        <w:rPr>
          <w:rStyle w:val="SubtleEmphasis"/>
          <w:rFonts w:asciiTheme="minorHAnsi" w:hAnsiTheme="minorHAnsi" w:cs="Arial"/>
          <w:color w:val="000000" w:themeColor="text1"/>
          <w:sz w:val="24"/>
          <w:szCs w:val="24"/>
        </w:rPr>
        <w:t>unemployment in the OPT.</w:t>
      </w:r>
    </w:p>
    <w:p w14:paraId="60BBA85A" w14:textId="77777777" w:rsidR="00DE7E08" w:rsidRPr="00B16A96" w:rsidRDefault="00DE7E08" w:rsidP="009E03ED">
      <w:pPr>
        <w:ind w:left="426"/>
        <w:jc w:val="both"/>
        <w:rPr>
          <w:rStyle w:val="SubtleEmphasis"/>
          <w:rFonts w:asciiTheme="minorHAnsi" w:hAnsiTheme="minorHAnsi"/>
          <w:color w:val="000000" w:themeColor="text1"/>
          <w:sz w:val="24"/>
          <w:szCs w:val="24"/>
        </w:rPr>
      </w:pPr>
    </w:p>
    <w:p w14:paraId="1A3672FE" w14:textId="77777777" w:rsidR="00DE7E08" w:rsidRPr="00B16A96" w:rsidRDefault="00DE7E08" w:rsidP="003D6FCB">
      <w:pPr>
        <w:jc w:val="both"/>
        <w:rPr>
          <w:rFonts w:asciiTheme="minorHAnsi" w:hAnsiTheme="minorHAnsi" w:cs="Arial"/>
          <w:sz w:val="24"/>
          <w:szCs w:val="24"/>
        </w:rPr>
      </w:pPr>
      <w:r w:rsidRPr="00B16A96">
        <w:rPr>
          <w:rFonts w:asciiTheme="minorHAnsi" w:hAnsiTheme="minorHAnsi" w:cs="Arial"/>
          <w:sz w:val="24"/>
          <w:szCs w:val="24"/>
        </w:rPr>
        <w:t xml:space="preserve">In that perspective, </w:t>
      </w:r>
      <w:r w:rsidRPr="00B16A96">
        <w:rPr>
          <w:rStyle w:val="SubtleEmphasis"/>
          <w:rFonts w:asciiTheme="minorHAnsi" w:hAnsiTheme="minorHAnsi" w:cs="Arial"/>
          <w:b/>
          <w:bCs/>
          <w:color w:val="000000" w:themeColor="text1"/>
          <w:sz w:val="24"/>
          <w:szCs w:val="24"/>
        </w:rPr>
        <w:t xml:space="preserve">DAMAN for </w:t>
      </w:r>
      <w:r w:rsidR="00B16A96" w:rsidRPr="00B16A96">
        <w:rPr>
          <w:rStyle w:val="SubtleEmphasis"/>
          <w:rFonts w:asciiTheme="minorHAnsi" w:hAnsiTheme="minorHAnsi" w:cs="Arial"/>
          <w:b/>
          <w:bCs/>
          <w:color w:val="000000" w:themeColor="text1"/>
          <w:sz w:val="24"/>
          <w:szCs w:val="24"/>
        </w:rPr>
        <w:t>SMEs</w:t>
      </w:r>
      <w:r w:rsidRPr="00B16A96">
        <w:rPr>
          <w:rFonts w:asciiTheme="minorHAnsi" w:hAnsiTheme="minorHAnsi" w:cs="Arial"/>
          <w:sz w:val="24"/>
          <w:szCs w:val="24"/>
        </w:rPr>
        <w:t xml:space="preserve"> pursu</w:t>
      </w:r>
      <w:r w:rsidR="003D6FCB">
        <w:rPr>
          <w:rFonts w:asciiTheme="minorHAnsi" w:hAnsiTheme="minorHAnsi" w:cs="Arial"/>
          <w:sz w:val="24"/>
          <w:szCs w:val="24"/>
        </w:rPr>
        <w:t xml:space="preserve">es </w:t>
      </w:r>
      <w:r w:rsidRPr="00B16A96">
        <w:rPr>
          <w:rFonts w:asciiTheme="minorHAnsi" w:hAnsiTheme="minorHAnsi" w:cs="Arial"/>
          <w:sz w:val="24"/>
          <w:szCs w:val="24"/>
        </w:rPr>
        <w:t>the following specific objectives:</w:t>
      </w:r>
    </w:p>
    <w:p w14:paraId="35E63C23" w14:textId="77777777" w:rsidR="00DE7E08" w:rsidRPr="00B16A96" w:rsidRDefault="00DE7E08" w:rsidP="009E03ED">
      <w:pPr>
        <w:pStyle w:val="ListParagraph"/>
        <w:numPr>
          <w:ilvl w:val="0"/>
          <w:numId w:val="2"/>
        </w:numPr>
        <w:ind w:left="709" w:hanging="283"/>
        <w:jc w:val="both"/>
        <w:rPr>
          <w:rFonts w:cs="Arial"/>
        </w:rPr>
      </w:pPr>
      <w:r w:rsidRPr="00B16A96">
        <w:rPr>
          <w:rFonts w:cs="Arial"/>
        </w:rPr>
        <w:t>Enabling the MFIs to sustain their financial services to the small and micro entrepreneurs who are vulnerable to the external political shocks caused by the illegal Israeli occupation policies and measures;</w:t>
      </w:r>
    </w:p>
    <w:p w14:paraId="5C9DD797" w14:textId="77777777" w:rsidR="00DE7E08" w:rsidRPr="00B16A96" w:rsidRDefault="00DE7E08" w:rsidP="009E03ED">
      <w:pPr>
        <w:pStyle w:val="ListParagraph"/>
        <w:numPr>
          <w:ilvl w:val="0"/>
          <w:numId w:val="2"/>
        </w:numPr>
        <w:ind w:left="709" w:hanging="283"/>
        <w:jc w:val="both"/>
        <w:rPr>
          <w:rFonts w:cs="Arial"/>
        </w:rPr>
      </w:pPr>
      <w:r w:rsidRPr="00B16A96">
        <w:rPr>
          <w:rFonts w:cs="Arial"/>
        </w:rPr>
        <w:t>Assisting the clients of ACAD F ,REEF and ASALA in the Occupied Palestinian Territories</w:t>
      </w:r>
      <w:r w:rsidR="00D91099">
        <w:rPr>
          <w:rFonts w:cs="Arial"/>
        </w:rPr>
        <w:t xml:space="preserve"> in business management</w:t>
      </w:r>
      <w:r w:rsidRPr="00B16A96">
        <w:rPr>
          <w:rFonts w:cs="Arial"/>
        </w:rPr>
        <w:t>;</w:t>
      </w:r>
    </w:p>
    <w:p w14:paraId="2E64A3A2" w14:textId="77777777" w:rsidR="00DE7E08" w:rsidRPr="00B16A96" w:rsidRDefault="00DE7E08" w:rsidP="009E03ED">
      <w:pPr>
        <w:pStyle w:val="ListParagraph"/>
        <w:numPr>
          <w:ilvl w:val="0"/>
          <w:numId w:val="2"/>
        </w:numPr>
        <w:ind w:left="709" w:hanging="283"/>
        <w:jc w:val="both"/>
        <w:rPr>
          <w:rFonts w:cs="Arial"/>
        </w:rPr>
      </w:pPr>
      <w:r w:rsidRPr="00B16A96">
        <w:rPr>
          <w:rFonts w:cs="Arial"/>
        </w:rPr>
        <w:t>Encouraging investment in areas affected highly by the occupation (small and micro income generating projects);</w:t>
      </w:r>
    </w:p>
    <w:p w14:paraId="65E64748" w14:textId="77777777" w:rsidR="005913F2" w:rsidRPr="00B16A96" w:rsidRDefault="005913F2" w:rsidP="009E03ED">
      <w:pPr>
        <w:pStyle w:val="ListParagraph"/>
        <w:numPr>
          <w:ilvl w:val="0"/>
          <w:numId w:val="2"/>
        </w:numPr>
        <w:ind w:left="709" w:hanging="283"/>
        <w:jc w:val="both"/>
        <w:rPr>
          <w:rFonts w:cs="Arial"/>
        </w:rPr>
      </w:pPr>
      <w:r w:rsidRPr="00B16A96">
        <w:rPr>
          <w:rFonts w:cs="Arial"/>
        </w:rPr>
        <w:t>Improving living conditions of the poor families;</w:t>
      </w:r>
    </w:p>
    <w:p w14:paraId="4E496F4B" w14:textId="77777777" w:rsidR="005913F2" w:rsidRPr="00B16A96" w:rsidRDefault="005913F2" w:rsidP="009E03ED">
      <w:pPr>
        <w:pStyle w:val="ListParagraph"/>
        <w:numPr>
          <w:ilvl w:val="0"/>
          <w:numId w:val="2"/>
        </w:numPr>
        <w:ind w:left="709" w:hanging="283"/>
        <w:jc w:val="both"/>
        <w:rPr>
          <w:rFonts w:cs="Arial"/>
        </w:rPr>
      </w:pPr>
      <w:r w:rsidRPr="00B16A96">
        <w:rPr>
          <w:rFonts w:cs="Arial"/>
        </w:rPr>
        <w:t>Creating jobs, through self-employment especially in rural and remote areas;</w:t>
      </w:r>
    </w:p>
    <w:p w14:paraId="723F7DCA" w14:textId="77777777" w:rsidR="005913F2" w:rsidRDefault="005913F2" w:rsidP="009E03ED">
      <w:pPr>
        <w:pStyle w:val="ListParagraph"/>
        <w:numPr>
          <w:ilvl w:val="0"/>
          <w:numId w:val="2"/>
        </w:numPr>
        <w:ind w:left="709" w:hanging="283"/>
        <w:jc w:val="both"/>
        <w:rPr>
          <w:rFonts w:cs="Arial"/>
        </w:rPr>
      </w:pPr>
      <w:r w:rsidRPr="00B16A96">
        <w:rPr>
          <w:rFonts w:cs="Arial"/>
        </w:rPr>
        <w:t>Guaranteeing some of the specific risks that vulnerable clients face.</w:t>
      </w:r>
    </w:p>
    <w:p w14:paraId="08C99DA8" w14:textId="7E638D19" w:rsidR="00D91099" w:rsidRDefault="00D91099" w:rsidP="002A1135">
      <w:pPr>
        <w:pStyle w:val="ListParagraph"/>
        <w:numPr>
          <w:ilvl w:val="0"/>
          <w:numId w:val="2"/>
        </w:numPr>
        <w:ind w:left="709" w:hanging="283"/>
        <w:jc w:val="both"/>
        <w:rPr>
          <w:rFonts w:cs="Arial"/>
        </w:rPr>
      </w:pPr>
      <w:r>
        <w:rPr>
          <w:rFonts w:cs="Arial"/>
        </w:rPr>
        <w:t>Building the capacities of the MFIs in micro credit, social performance and other related issues.</w:t>
      </w:r>
    </w:p>
    <w:p w14:paraId="39B1DF78" w14:textId="5B0ED729" w:rsidR="00D91099" w:rsidRPr="00B16A96" w:rsidRDefault="00D91099" w:rsidP="002A1135">
      <w:pPr>
        <w:pStyle w:val="ListParagraph"/>
        <w:numPr>
          <w:ilvl w:val="0"/>
          <w:numId w:val="2"/>
        </w:numPr>
        <w:ind w:left="709" w:hanging="283"/>
        <w:jc w:val="both"/>
        <w:rPr>
          <w:rFonts w:cs="Arial"/>
        </w:rPr>
      </w:pPr>
      <w:r>
        <w:rPr>
          <w:rFonts w:cs="Arial"/>
        </w:rPr>
        <w:t>Working with SHARAKA and other MFIs on Advocacy and lobbying issues for MFIs</w:t>
      </w:r>
    </w:p>
    <w:p w14:paraId="77D6C33A" w14:textId="77777777" w:rsidR="005913F2" w:rsidRPr="00B16A96" w:rsidRDefault="005913F2" w:rsidP="009E03ED">
      <w:pPr>
        <w:pStyle w:val="ListParagraph"/>
        <w:ind w:left="1146"/>
        <w:jc w:val="both"/>
        <w:rPr>
          <w:rFonts w:cs="Arial"/>
        </w:rPr>
      </w:pPr>
    </w:p>
    <w:p w14:paraId="050C7099" w14:textId="77777777" w:rsidR="005913F2" w:rsidRPr="00B16A96" w:rsidRDefault="005913F2" w:rsidP="009E03ED">
      <w:pPr>
        <w:jc w:val="both"/>
        <w:rPr>
          <w:rFonts w:asciiTheme="minorHAnsi" w:hAnsiTheme="minorHAnsi" w:cs="Arial"/>
          <w:sz w:val="24"/>
          <w:szCs w:val="24"/>
        </w:rPr>
      </w:pPr>
      <w:r w:rsidRPr="00B16A96">
        <w:rPr>
          <w:rFonts w:asciiTheme="minorHAnsi" w:hAnsiTheme="minorHAnsi" w:cs="Arial"/>
          <w:sz w:val="24"/>
          <w:szCs w:val="24"/>
        </w:rPr>
        <w:t>Out of these objectives, the expected results are:</w:t>
      </w:r>
    </w:p>
    <w:p w14:paraId="4948600B" w14:textId="77777777" w:rsidR="005913F2" w:rsidRPr="00B16A96" w:rsidRDefault="005913F2" w:rsidP="009E03ED">
      <w:pPr>
        <w:pStyle w:val="ListParagraph"/>
        <w:numPr>
          <w:ilvl w:val="0"/>
          <w:numId w:val="2"/>
        </w:numPr>
        <w:ind w:left="709" w:hanging="283"/>
        <w:jc w:val="both"/>
        <w:rPr>
          <w:rFonts w:cs="Arial"/>
        </w:rPr>
      </w:pPr>
      <w:r w:rsidRPr="00B16A96">
        <w:rPr>
          <w:rFonts w:cs="Arial"/>
        </w:rPr>
        <w:t>Result 1: Access of the vulnerable people to financial resources is sustained through generating funds and mobilizing resources;</w:t>
      </w:r>
    </w:p>
    <w:p w14:paraId="78996441" w14:textId="77777777" w:rsidR="005913F2" w:rsidRPr="00B16A96" w:rsidRDefault="005913F2" w:rsidP="009E03ED">
      <w:pPr>
        <w:pStyle w:val="ListParagraph"/>
        <w:numPr>
          <w:ilvl w:val="0"/>
          <w:numId w:val="2"/>
        </w:numPr>
        <w:ind w:left="709" w:hanging="283"/>
        <w:jc w:val="both"/>
        <w:rPr>
          <w:rFonts w:cs="Arial"/>
        </w:rPr>
      </w:pPr>
      <w:r w:rsidRPr="00B16A96">
        <w:rPr>
          <w:rFonts w:cs="Arial"/>
        </w:rPr>
        <w:t xml:space="preserve">Result 2: MFIs members of </w:t>
      </w:r>
      <w:r w:rsidRPr="00B16A96">
        <w:rPr>
          <w:rStyle w:val="SubtleEmphasis"/>
          <w:rFonts w:cs="Arial"/>
          <w:b/>
          <w:bCs/>
          <w:color w:val="000000" w:themeColor="text1"/>
        </w:rPr>
        <w:t xml:space="preserve">DAMAN for </w:t>
      </w:r>
      <w:r w:rsidR="00B16A96" w:rsidRPr="00B16A96">
        <w:rPr>
          <w:rStyle w:val="SubtleEmphasis"/>
          <w:rFonts w:cs="Arial"/>
          <w:b/>
          <w:bCs/>
          <w:color w:val="000000" w:themeColor="text1"/>
        </w:rPr>
        <w:t>SMEs</w:t>
      </w:r>
      <w:r w:rsidRPr="00B16A96">
        <w:rPr>
          <w:rFonts w:cs="Arial"/>
        </w:rPr>
        <w:t xml:space="preserve"> are enabled to provide financial services to vulnerable entrepreneurs who </w:t>
      </w:r>
      <w:r w:rsidR="003D6FCB">
        <w:rPr>
          <w:rFonts w:cs="Arial"/>
        </w:rPr>
        <w:t xml:space="preserve">are </w:t>
      </w:r>
      <w:r w:rsidRPr="00B16A96">
        <w:rPr>
          <w:rFonts w:cs="Arial"/>
        </w:rPr>
        <w:t>exposed to the Israeli illegal occupation policies and measures;</w:t>
      </w:r>
    </w:p>
    <w:p w14:paraId="2FA7FEC9" w14:textId="77777777" w:rsidR="005913F2" w:rsidRPr="00B16A96" w:rsidRDefault="005913F2" w:rsidP="003D6FCB">
      <w:pPr>
        <w:pStyle w:val="ListParagraph"/>
        <w:numPr>
          <w:ilvl w:val="0"/>
          <w:numId w:val="2"/>
        </w:numPr>
        <w:ind w:left="709" w:hanging="283"/>
        <w:jc w:val="both"/>
        <w:rPr>
          <w:rFonts w:cs="Arial"/>
        </w:rPr>
      </w:pPr>
      <w:r w:rsidRPr="00B16A96">
        <w:rPr>
          <w:rFonts w:cs="Arial"/>
        </w:rPr>
        <w:t xml:space="preserve">Result 3: </w:t>
      </w:r>
      <w:r w:rsidR="003D6FCB">
        <w:rPr>
          <w:rFonts w:cs="Arial"/>
        </w:rPr>
        <w:t>S</w:t>
      </w:r>
      <w:r w:rsidRPr="00B16A96">
        <w:rPr>
          <w:rFonts w:cs="Arial"/>
        </w:rPr>
        <w:t xml:space="preserve">upportive national policies and structures that respond to the </w:t>
      </w:r>
      <w:r w:rsidR="00D91099">
        <w:rPr>
          <w:rFonts w:cs="Arial"/>
        </w:rPr>
        <w:t xml:space="preserve">internal policies and </w:t>
      </w:r>
      <w:r w:rsidRPr="00B16A96">
        <w:rPr>
          <w:rFonts w:cs="Arial"/>
        </w:rPr>
        <w:t xml:space="preserve">external political shocks </w:t>
      </w:r>
      <w:r w:rsidR="003D6FCB">
        <w:rPr>
          <w:rFonts w:cs="Arial"/>
        </w:rPr>
        <w:t>are</w:t>
      </w:r>
      <w:r w:rsidRPr="00B16A96">
        <w:rPr>
          <w:rFonts w:cs="Arial"/>
        </w:rPr>
        <w:t xml:space="preserve"> formalized through the support of</w:t>
      </w:r>
      <w:r w:rsidRPr="00B16A96">
        <w:rPr>
          <w:rStyle w:val="SubtleEmphasis"/>
          <w:rFonts w:cs="Arial"/>
          <w:b/>
          <w:bCs/>
          <w:color w:val="000000" w:themeColor="text1"/>
        </w:rPr>
        <w:t xml:space="preserve"> DAMAN for </w:t>
      </w:r>
      <w:r w:rsidR="00B16A96" w:rsidRPr="00B16A96">
        <w:rPr>
          <w:rStyle w:val="SubtleEmphasis"/>
          <w:rFonts w:cs="Arial"/>
          <w:b/>
          <w:bCs/>
          <w:color w:val="000000" w:themeColor="text1"/>
        </w:rPr>
        <w:t>SMEs</w:t>
      </w:r>
      <w:r w:rsidRPr="00B16A96">
        <w:rPr>
          <w:rFonts w:cs="Arial"/>
        </w:rPr>
        <w:t>.</w:t>
      </w:r>
    </w:p>
    <w:p w14:paraId="5AE63185" w14:textId="77777777" w:rsidR="005913F2" w:rsidRPr="009E03ED" w:rsidRDefault="005913F2" w:rsidP="009E03ED">
      <w:pPr>
        <w:jc w:val="both"/>
        <w:rPr>
          <w:rFonts w:asciiTheme="minorHAnsi" w:hAnsiTheme="minorHAnsi" w:cs="Arial"/>
        </w:rPr>
      </w:pPr>
    </w:p>
    <w:p w14:paraId="4C06A69D" w14:textId="3FB07961" w:rsidR="005913F2" w:rsidRDefault="0070713E" w:rsidP="001A5B93">
      <w:pPr>
        <w:pStyle w:val="ListParagraph"/>
        <w:numPr>
          <w:ilvl w:val="0"/>
          <w:numId w:val="23"/>
        </w:numPr>
        <w:jc w:val="both"/>
        <w:rPr>
          <w:b/>
          <w:bCs/>
          <w:sz w:val="28"/>
          <w:szCs w:val="28"/>
          <w:u w:val="single"/>
        </w:rPr>
      </w:pPr>
      <w:r w:rsidRPr="001A5B93">
        <w:rPr>
          <w:b/>
          <w:bCs/>
          <w:sz w:val="28"/>
          <w:szCs w:val="28"/>
          <w:u w:val="single"/>
        </w:rPr>
        <w:t>Major accomplishments during 2020:</w:t>
      </w:r>
    </w:p>
    <w:p w14:paraId="396EAE13" w14:textId="77777777" w:rsidR="0072309A" w:rsidRDefault="0072309A" w:rsidP="00011DC6">
      <w:pPr>
        <w:jc w:val="both"/>
        <w:rPr>
          <w:sz w:val="24"/>
          <w:szCs w:val="24"/>
        </w:rPr>
      </w:pPr>
    </w:p>
    <w:p w14:paraId="2010A76B" w14:textId="4AFF2657" w:rsidR="00011DC6" w:rsidRPr="00011DC6" w:rsidRDefault="00011DC6" w:rsidP="00011DC6">
      <w:pPr>
        <w:jc w:val="both"/>
        <w:rPr>
          <w:sz w:val="24"/>
          <w:szCs w:val="24"/>
        </w:rPr>
      </w:pPr>
      <w:r w:rsidRPr="00011DC6">
        <w:rPr>
          <w:sz w:val="24"/>
          <w:szCs w:val="24"/>
        </w:rPr>
        <w:t xml:space="preserve">The commencement of implementation of Luxemburg project: </w:t>
      </w:r>
    </w:p>
    <w:p w14:paraId="21B82374" w14:textId="767E2FB8" w:rsidR="00011DC6" w:rsidRDefault="00011DC6" w:rsidP="00011DC6">
      <w:pPr>
        <w:jc w:val="both"/>
        <w:rPr>
          <w:sz w:val="24"/>
          <w:szCs w:val="24"/>
        </w:rPr>
      </w:pPr>
      <w:r w:rsidRPr="00011DC6">
        <w:rPr>
          <w:sz w:val="24"/>
          <w:szCs w:val="24"/>
        </w:rPr>
        <w:t>During the month of November 2019, DAMAN for SMEs received a letter of approval for the project from the Luxembourg Ministry of Foreign Affairs (80%) and a co-financing from ACTES – France, CPJPO – Luxembourg (20%)   and local Palestinian MFI’s in-kind contribution with a total budget of 1.050.000 Euro for 3 years</w:t>
      </w:r>
      <w:r>
        <w:rPr>
          <w:sz w:val="24"/>
          <w:szCs w:val="24"/>
        </w:rPr>
        <w:t xml:space="preserve"> 2020</w:t>
      </w:r>
      <w:r w:rsidR="00E17C98">
        <w:rPr>
          <w:sz w:val="24"/>
          <w:szCs w:val="24"/>
        </w:rPr>
        <w:t>, 2021</w:t>
      </w:r>
      <w:r>
        <w:rPr>
          <w:sz w:val="24"/>
          <w:szCs w:val="24"/>
        </w:rPr>
        <w:t xml:space="preserve"> and 2022</w:t>
      </w:r>
      <w:r w:rsidRPr="00011DC6">
        <w:rPr>
          <w:sz w:val="24"/>
          <w:szCs w:val="24"/>
        </w:rPr>
        <w:t>.</w:t>
      </w:r>
    </w:p>
    <w:p w14:paraId="15E9F23F" w14:textId="77777777" w:rsidR="0072309A" w:rsidRDefault="0072309A" w:rsidP="00011DC6">
      <w:pPr>
        <w:jc w:val="both"/>
        <w:rPr>
          <w:sz w:val="24"/>
          <w:szCs w:val="24"/>
        </w:rPr>
      </w:pPr>
    </w:p>
    <w:p w14:paraId="4A0B5D3C" w14:textId="65AC060C" w:rsidR="003D500D" w:rsidRPr="002E512C" w:rsidRDefault="003D500D" w:rsidP="002E512C">
      <w:pPr>
        <w:pStyle w:val="ListParagraph"/>
        <w:numPr>
          <w:ilvl w:val="0"/>
          <w:numId w:val="31"/>
        </w:numPr>
      </w:pPr>
      <w:r w:rsidRPr="002E512C">
        <w:rPr>
          <w:b/>
          <w:bCs/>
          <w:u w:val="single"/>
        </w:rPr>
        <w:t>DAMAN for SME  Guarantee Scheme:</w:t>
      </w:r>
      <w:r w:rsidRPr="002E512C">
        <w:t xml:space="preserve"> </w:t>
      </w:r>
    </w:p>
    <w:p w14:paraId="31049AA5" w14:textId="77777777" w:rsidR="003D500D" w:rsidRPr="0072309A" w:rsidRDefault="003D500D" w:rsidP="0072309A">
      <w:r w:rsidRPr="0072309A">
        <w:t>DAMAN for SMEs managed to implement the 1</w:t>
      </w:r>
      <w:r w:rsidRPr="0072309A">
        <w:rPr>
          <w:vertAlign w:val="superscript"/>
        </w:rPr>
        <w:t>st</w:t>
      </w:r>
      <w:r w:rsidRPr="0072309A">
        <w:t xml:space="preserve"> year of the project taking into consideration the huge challenges faced during this very difficult year:</w:t>
      </w:r>
    </w:p>
    <w:p w14:paraId="18AD693C" w14:textId="77777777" w:rsidR="003D500D" w:rsidRPr="003D500D" w:rsidRDefault="003D500D" w:rsidP="003D500D">
      <w:pPr>
        <w:pStyle w:val="ListParagraph"/>
        <w:numPr>
          <w:ilvl w:val="0"/>
          <w:numId w:val="20"/>
        </w:numPr>
      </w:pPr>
      <w:r w:rsidRPr="003D500D">
        <w:t xml:space="preserve">Israeli occupation continues closures and collective punishment for Palestinians by stopping the taxes collected for Palestinians by the Israelis, which obliged the Palestinian Authority to start salary cut for the staff of the public sector 50% (salary cut), </w:t>
      </w:r>
    </w:p>
    <w:p w14:paraId="4FAAEC9A" w14:textId="77777777" w:rsidR="003D500D" w:rsidRPr="003D500D" w:rsidRDefault="003D500D" w:rsidP="003D500D">
      <w:pPr>
        <w:pStyle w:val="ListParagraph"/>
        <w:numPr>
          <w:ilvl w:val="0"/>
          <w:numId w:val="20"/>
        </w:numPr>
      </w:pPr>
      <w:r w:rsidRPr="003D500D">
        <w:t>The COVID19 pandemic which influenced all aspects of life (health, social economic and political) by lockdown of most areas of West Bank and Gaza Strip,</w:t>
      </w:r>
    </w:p>
    <w:p w14:paraId="6B43A68F" w14:textId="77777777" w:rsidR="003D500D" w:rsidRPr="003D500D" w:rsidRDefault="003D500D" w:rsidP="003D500D">
      <w:pPr>
        <w:pStyle w:val="ListParagraph"/>
        <w:numPr>
          <w:ilvl w:val="0"/>
          <w:numId w:val="20"/>
        </w:numPr>
      </w:pPr>
      <w:r w:rsidRPr="003D500D">
        <w:lastRenderedPageBreak/>
        <w:t>The bureaucratic measures and obligations imposed on the work of DAMAN for SMEs to get approval of money transfer from international donors,</w:t>
      </w:r>
    </w:p>
    <w:p w14:paraId="1D59BB41" w14:textId="77777777" w:rsidR="003D500D" w:rsidRPr="003D500D" w:rsidRDefault="003D500D" w:rsidP="003D500D">
      <w:pPr>
        <w:pStyle w:val="ListParagraph"/>
        <w:numPr>
          <w:ilvl w:val="0"/>
          <w:numId w:val="20"/>
        </w:numPr>
      </w:pPr>
      <w:r w:rsidRPr="003D500D">
        <w:t xml:space="preserve">Lack of cash and target groups mainly in high risk areas are not willing to start new business due to the critical situation (lack of cash and limited financial resources), </w:t>
      </w:r>
    </w:p>
    <w:p w14:paraId="16717778" w14:textId="77777777" w:rsidR="003D500D" w:rsidRPr="003D500D" w:rsidRDefault="003D500D" w:rsidP="003D500D">
      <w:pPr>
        <w:pStyle w:val="ListParagraph"/>
        <w:numPr>
          <w:ilvl w:val="0"/>
          <w:numId w:val="20"/>
        </w:numPr>
      </w:pPr>
      <w:r w:rsidRPr="003D500D">
        <w:t>The boards of the 3 MFIs starting a very careful lending process within all the above mentioned obstacles , but DAMAN for SME as a third party encourages the 3 MFIs to give more loans in high risk areas to share risk with up to 60%  compensation of the outstanding balance of the defaulted loans.</w:t>
      </w:r>
    </w:p>
    <w:p w14:paraId="1A00FBAE" w14:textId="77777777" w:rsidR="003D500D" w:rsidRPr="003D500D" w:rsidRDefault="003D500D" w:rsidP="003D500D">
      <w:pPr>
        <w:pStyle w:val="ListParagraph"/>
      </w:pPr>
    </w:p>
    <w:p w14:paraId="32C407D2" w14:textId="77777777" w:rsidR="003D500D" w:rsidRPr="003D500D" w:rsidRDefault="003D500D" w:rsidP="003D500D">
      <w:pPr>
        <w:pStyle w:val="ListParagraph"/>
        <w:rPr>
          <w:lang w:val="en-US"/>
        </w:rPr>
      </w:pPr>
      <w:r w:rsidRPr="003D500D">
        <w:rPr>
          <w:noProof/>
          <w:lang w:val="en-US"/>
        </w:rPr>
        <w:drawing>
          <wp:inline distT="0" distB="0" distL="0" distR="0" wp14:anchorId="24037365" wp14:editId="336EB36C">
            <wp:extent cx="5943600" cy="3966270"/>
            <wp:effectExtent l="0" t="0" r="0" b="0"/>
            <wp:docPr id="3" name="Picture 3" descr="http://damansme.ps/wp-content/uploads/2016/05/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mansme.ps/wp-content/uploads/2016/05/phot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6270"/>
                    </a:xfrm>
                    <a:prstGeom prst="rect">
                      <a:avLst/>
                    </a:prstGeom>
                    <a:noFill/>
                    <a:ln>
                      <a:noFill/>
                    </a:ln>
                  </pic:spPr>
                </pic:pic>
              </a:graphicData>
            </a:graphic>
          </wp:inline>
        </w:drawing>
      </w:r>
    </w:p>
    <w:p w14:paraId="256CD350" w14:textId="77777777" w:rsidR="003D500D" w:rsidRPr="003D500D" w:rsidRDefault="003D500D" w:rsidP="003D500D">
      <w:pPr>
        <w:pStyle w:val="ListParagraph"/>
        <w:rPr>
          <w:b/>
          <w:bCs/>
          <w:u w:val="single"/>
          <w:lang w:val="en-US"/>
        </w:rPr>
      </w:pPr>
    </w:p>
    <w:p w14:paraId="5AF37D9A" w14:textId="77777777" w:rsidR="003D500D" w:rsidRPr="003D500D" w:rsidRDefault="003D500D" w:rsidP="003D500D">
      <w:pPr>
        <w:pStyle w:val="ListParagraph"/>
        <w:rPr>
          <w:b/>
          <w:bCs/>
          <w:u w:val="single"/>
          <w:lang w:val="en-US"/>
        </w:rPr>
      </w:pPr>
    </w:p>
    <w:p w14:paraId="4A26591B" w14:textId="076B48F8" w:rsidR="003D500D" w:rsidRPr="00714B13" w:rsidRDefault="003D500D" w:rsidP="002E512C">
      <w:pPr>
        <w:pStyle w:val="ListParagraph"/>
        <w:numPr>
          <w:ilvl w:val="0"/>
          <w:numId w:val="31"/>
        </w:numPr>
        <w:rPr>
          <w:lang w:val="en-US"/>
        </w:rPr>
      </w:pPr>
      <w:r w:rsidRPr="00714B13">
        <w:rPr>
          <w:b/>
          <w:bCs/>
          <w:u w:val="single"/>
          <w:lang w:val="en-US"/>
        </w:rPr>
        <w:t xml:space="preserve">The </w:t>
      </w:r>
      <w:r w:rsidR="002E512C">
        <w:rPr>
          <w:b/>
          <w:bCs/>
          <w:u w:val="single"/>
          <w:lang w:val="en-US"/>
        </w:rPr>
        <w:t>P</w:t>
      </w:r>
      <w:r w:rsidRPr="00714B13">
        <w:rPr>
          <w:b/>
          <w:bCs/>
          <w:u w:val="single"/>
          <w:lang w:val="en-US"/>
        </w:rPr>
        <w:t xml:space="preserve">rogram, 2020 </w:t>
      </w:r>
      <w:r w:rsidR="002E512C">
        <w:rPr>
          <w:b/>
          <w:bCs/>
          <w:u w:val="single"/>
          <w:lang w:val="en-US"/>
        </w:rPr>
        <w:t>Actual Coverage of Loans</w:t>
      </w:r>
      <w:r w:rsidR="00E17C98" w:rsidRPr="00714B13">
        <w:rPr>
          <w:lang w:val="en-US"/>
        </w:rPr>
        <w:t>:</w:t>
      </w:r>
    </w:p>
    <w:p w14:paraId="3C354AAF" w14:textId="77777777" w:rsidR="003D500D" w:rsidRPr="00011DC6" w:rsidRDefault="003D500D" w:rsidP="003D500D">
      <w:pPr>
        <w:pStyle w:val="ListParagraph"/>
        <w:rPr>
          <w:sz w:val="28"/>
          <w:szCs w:val="28"/>
          <w:lang w:val="en-US"/>
        </w:rPr>
      </w:pPr>
    </w:p>
    <w:p w14:paraId="637EE84D" w14:textId="71ACE25A" w:rsidR="003D500D" w:rsidRPr="003D500D" w:rsidRDefault="003D500D" w:rsidP="002A1135">
      <w:pPr>
        <w:pStyle w:val="ListParagraph"/>
        <w:numPr>
          <w:ilvl w:val="0"/>
          <w:numId w:val="2"/>
        </w:numPr>
      </w:pPr>
      <w:r w:rsidRPr="003D500D">
        <w:rPr>
          <w:lang w:val="en-US"/>
        </w:rPr>
        <w:t xml:space="preserve">DAMAN for SMEs managed to sign three </w:t>
      </w:r>
      <w:proofErr w:type="spellStart"/>
      <w:r w:rsidR="002A1135" w:rsidRPr="003D500D">
        <w:rPr>
          <w:lang w:val="en-US"/>
        </w:rPr>
        <w:t>M</w:t>
      </w:r>
      <w:r w:rsidR="002A1135">
        <w:rPr>
          <w:lang w:val="en-US"/>
        </w:rPr>
        <w:t>o</w:t>
      </w:r>
      <w:r w:rsidR="002A1135" w:rsidRPr="003D500D">
        <w:rPr>
          <w:lang w:val="en-US"/>
        </w:rPr>
        <w:t>Us</w:t>
      </w:r>
      <w:proofErr w:type="spellEnd"/>
      <w:r w:rsidR="002A1135" w:rsidRPr="003D500D">
        <w:rPr>
          <w:lang w:val="en-US"/>
        </w:rPr>
        <w:t xml:space="preserve"> </w:t>
      </w:r>
      <w:r w:rsidRPr="003D500D">
        <w:rPr>
          <w:lang w:val="en-US"/>
        </w:rPr>
        <w:t xml:space="preserve">with the three MFIs with a total budget of </w:t>
      </w:r>
      <w:r w:rsidR="00C53453">
        <w:rPr>
          <w:lang w:val="en-US"/>
        </w:rPr>
        <w:t>240.000 Euro’s</w:t>
      </w:r>
      <w:r w:rsidRPr="003D500D">
        <w:rPr>
          <w:lang w:val="en-US"/>
        </w:rPr>
        <w:t xml:space="preserve"> and give a letter of credit to each MFI, this helps the MFIs to get approval from PMA concerning the Provision for defaulted loans (PAR &gt;180 days)</w:t>
      </w:r>
    </w:p>
    <w:p w14:paraId="16A2ABD1" w14:textId="77777777" w:rsidR="003D500D" w:rsidRPr="003D500D" w:rsidRDefault="003D500D" w:rsidP="003D500D">
      <w:pPr>
        <w:pStyle w:val="ListParagraph"/>
        <w:numPr>
          <w:ilvl w:val="0"/>
          <w:numId w:val="2"/>
        </w:numPr>
      </w:pPr>
      <w:r w:rsidRPr="003D500D">
        <w:rPr>
          <w:lang w:val="en-US"/>
        </w:rPr>
        <w:t>The portfolio increment as a new revolving fund was released from provision.</w:t>
      </w:r>
    </w:p>
    <w:p w14:paraId="79A61C3B" w14:textId="77777777" w:rsidR="003D500D" w:rsidRPr="003D500D" w:rsidRDefault="003D500D" w:rsidP="003D500D">
      <w:pPr>
        <w:pStyle w:val="ListParagraph"/>
        <w:numPr>
          <w:ilvl w:val="0"/>
          <w:numId w:val="2"/>
        </w:numPr>
      </w:pPr>
      <w:r w:rsidRPr="003D500D">
        <w:t>More marginalized regions and target groups have been reached.</w:t>
      </w:r>
    </w:p>
    <w:p w14:paraId="7496032F" w14:textId="77777777" w:rsidR="003D500D" w:rsidRPr="003D500D" w:rsidRDefault="003D500D" w:rsidP="003D500D">
      <w:pPr>
        <w:pStyle w:val="ListParagraph"/>
        <w:numPr>
          <w:ilvl w:val="0"/>
          <w:numId w:val="2"/>
        </w:numPr>
      </w:pPr>
      <w:r w:rsidRPr="003D500D">
        <w:t>More profit generated, which was re-injected in the coming year loans portfolios of the three MFIs.</w:t>
      </w:r>
    </w:p>
    <w:p w14:paraId="3A0516BD" w14:textId="77777777" w:rsidR="003D500D" w:rsidRPr="003D500D" w:rsidRDefault="003D500D" w:rsidP="003D500D">
      <w:pPr>
        <w:pStyle w:val="ListParagraph"/>
        <w:numPr>
          <w:ilvl w:val="0"/>
          <w:numId w:val="2"/>
        </w:numPr>
      </w:pPr>
      <w:r w:rsidRPr="003D500D">
        <w:lastRenderedPageBreak/>
        <w:t>In summary: 319 loans covered under the guarantees scheme of DAMAN with total portfolio 895.656 US$.</w:t>
      </w:r>
    </w:p>
    <w:p w14:paraId="70462374" w14:textId="77777777" w:rsidR="003D500D" w:rsidRPr="003D500D" w:rsidRDefault="003D500D" w:rsidP="003D500D">
      <w:pPr>
        <w:pStyle w:val="ListParagraph"/>
        <w:numPr>
          <w:ilvl w:val="0"/>
          <w:numId w:val="2"/>
        </w:numPr>
      </w:pPr>
      <w:r w:rsidRPr="003D500D">
        <w:t xml:space="preserve">The regions covered are Gaza strip , East Jerusalem and rural areas of the West Bank </w:t>
      </w:r>
    </w:p>
    <w:p w14:paraId="4DCB0E54" w14:textId="77777777" w:rsidR="003D500D" w:rsidRPr="003D500D" w:rsidRDefault="003D500D" w:rsidP="003D500D">
      <w:pPr>
        <w:pStyle w:val="ListParagraph"/>
        <w:numPr>
          <w:ilvl w:val="0"/>
          <w:numId w:val="2"/>
        </w:numPr>
      </w:pPr>
      <w:r w:rsidRPr="003D500D">
        <w:t>Women percentage in the loans given by the 3 MFIs count an average of 51.72%.</w:t>
      </w:r>
    </w:p>
    <w:p w14:paraId="01F189A8" w14:textId="77777777" w:rsidR="003D500D" w:rsidRPr="003D500D" w:rsidRDefault="003D500D" w:rsidP="003D500D">
      <w:pPr>
        <w:pStyle w:val="ListParagraph"/>
        <w:numPr>
          <w:ilvl w:val="0"/>
          <w:numId w:val="2"/>
        </w:numPr>
      </w:pPr>
      <w:r w:rsidRPr="003D500D">
        <w:t xml:space="preserve">The total loans in Gaza strip are 35 loans and 284 loans in West Bank and East Jerusalem </w:t>
      </w:r>
    </w:p>
    <w:p w14:paraId="2A3A9D0B" w14:textId="77777777" w:rsidR="003D500D" w:rsidRDefault="003D500D" w:rsidP="003D500D">
      <w:pPr>
        <w:pStyle w:val="ListParagraph"/>
        <w:numPr>
          <w:ilvl w:val="0"/>
          <w:numId w:val="2"/>
        </w:numPr>
      </w:pPr>
      <w:r w:rsidRPr="003D500D">
        <w:t xml:space="preserve">The main sectors covered are: </w:t>
      </w:r>
    </w:p>
    <w:p w14:paraId="25A76C84" w14:textId="77777777" w:rsidR="003D500D" w:rsidRPr="003D500D" w:rsidRDefault="003D500D" w:rsidP="0072309A">
      <w:pPr>
        <w:pStyle w:val="ListParagraph"/>
        <w:numPr>
          <w:ilvl w:val="0"/>
          <w:numId w:val="21"/>
        </w:numPr>
        <w:ind w:left="1560"/>
      </w:pPr>
      <w:r w:rsidRPr="003D500D">
        <w:t xml:space="preserve">Agriculture 113, </w:t>
      </w:r>
    </w:p>
    <w:p w14:paraId="22FAD34E" w14:textId="77777777" w:rsidR="003D500D" w:rsidRPr="003D500D" w:rsidRDefault="003D500D" w:rsidP="0072309A">
      <w:pPr>
        <w:pStyle w:val="ListParagraph"/>
        <w:numPr>
          <w:ilvl w:val="0"/>
          <w:numId w:val="21"/>
        </w:numPr>
        <w:ind w:left="1560"/>
      </w:pPr>
      <w:r w:rsidRPr="003D500D">
        <w:t>Commercial 166,</w:t>
      </w:r>
    </w:p>
    <w:p w14:paraId="0B891887" w14:textId="77777777" w:rsidR="003D500D" w:rsidRPr="003D500D" w:rsidRDefault="003D500D" w:rsidP="0072309A">
      <w:pPr>
        <w:pStyle w:val="ListParagraph"/>
        <w:numPr>
          <w:ilvl w:val="0"/>
          <w:numId w:val="21"/>
        </w:numPr>
        <w:ind w:left="1560"/>
      </w:pPr>
      <w:r w:rsidRPr="003D500D">
        <w:t xml:space="preserve"> Industrial 9, </w:t>
      </w:r>
    </w:p>
    <w:p w14:paraId="257EA792" w14:textId="77777777" w:rsidR="003D500D" w:rsidRPr="003D500D" w:rsidRDefault="003D500D" w:rsidP="0072309A">
      <w:pPr>
        <w:pStyle w:val="ListParagraph"/>
        <w:numPr>
          <w:ilvl w:val="0"/>
          <w:numId w:val="21"/>
        </w:numPr>
        <w:ind w:left="1560"/>
      </w:pPr>
      <w:r w:rsidRPr="003D500D">
        <w:t>And services 31 loans.</w:t>
      </w:r>
    </w:p>
    <w:p w14:paraId="2D89C70A" w14:textId="77777777" w:rsidR="003D500D" w:rsidRPr="003D500D" w:rsidRDefault="003D500D" w:rsidP="003D500D">
      <w:pPr>
        <w:pStyle w:val="ListParagraph"/>
        <w:rPr>
          <w:b/>
          <w:bCs/>
          <w:lang w:val="en-US"/>
        </w:rPr>
      </w:pPr>
    </w:p>
    <w:p w14:paraId="19A58B73" w14:textId="77777777" w:rsidR="003D500D" w:rsidRDefault="003D500D" w:rsidP="003D500D">
      <w:pPr>
        <w:pStyle w:val="ListParagraph"/>
        <w:rPr>
          <w:b/>
          <w:bCs/>
          <w:lang w:val="en-US"/>
        </w:rPr>
      </w:pPr>
      <w:r w:rsidRPr="003D500D">
        <w:rPr>
          <w:b/>
          <w:bCs/>
          <w:lang w:val="en-US"/>
        </w:rPr>
        <w:t>Number of loans according to clusters</w:t>
      </w:r>
    </w:p>
    <w:p w14:paraId="5A60693C" w14:textId="77777777" w:rsidR="00944EE5" w:rsidRPr="003D500D" w:rsidRDefault="00944EE5" w:rsidP="003D500D">
      <w:pPr>
        <w:pStyle w:val="ListParagraph"/>
        <w:rPr>
          <w:b/>
          <w:bCs/>
          <w:lang w:val="en-US"/>
        </w:rPr>
      </w:pPr>
    </w:p>
    <w:tbl>
      <w:tblPr>
        <w:tblStyle w:val="TableGrid"/>
        <w:tblW w:w="0" w:type="auto"/>
        <w:tblLook w:val="04A0" w:firstRow="1" w:lastRow="0" w:firstColumn="1" w:lastColumn="0" w:noHBand="0" w:noVBand="1"/>
      </w:tblPr>
      <w:tblGrid>
        <w:gridCol w:w="2095"/>
        <w:gridCol w:w="2168"/>
        <w:gridCol w:w="1949"/>
        <w:gridCol w:w="1820"/>
        <w:gridCol w:w="1544"/>
      </w:tblGrid>
      <w:tr w:rsidR="003D500D" w:rsidRPr="003D500D" w14:paraId="3386272F" w14:textId="77777777" w:rsidTr="00024179">
        <w:tc>
          <w:tcPr>
            <w:tcW w:w="2635" w:type="dxa"/>
            <w:shd w:val="clear" w:color="auto" w:fill="76923C" w:themeFill="accent3" w:themeFillShade="BF"/>
          </w:tcPr>
          <w:p w14:paraId="7EE372D2" w14:textId="77777777" w:rsidR="003D500D" w:rsidRPr="003D500D" w:rsidRDefault="003D500D" w:rsidP="003D500D">
            <w:pPr>
              <w:pStyle w:val="ListParagraph"/>
              <w:rPr>
                <w:lang w:val="en-US"/>
              </w:rPr>
            </w:pPr>
          </w:p>
        </w:tc>
        <w:tc>
          <w:tcPr>
            <w:tcW w:w="7905" w:type="dxa"/>
            <w:gridSpan w:val="3"/>
            <w:shd w:val="clear" w:color="auto" w:fill="76923C" w:themeFill="accent3" w:themeFillShade="BF"/>
          </w:tcPr>
          <w:p w14:paraId="76B8DD65" w14:textId="77777777" w:rsidR="003D500D" w:rsidRPr="003D500D" w:rsidRDefault="003D500D" w:rsidP="003D500D">
            <w:pPr>
              <w:pStyle w:val="ListParagraph"/>
              <w:rPr>
                <w:b/>
                <w:bCs/>
                <w:lang w:val="en-US"/>
              </w:rPr>
            </w:pPr>
            <w:r w:rsidRPr="003D500D">
              <w:rPr>
                <w:b/>
                <w:bCs/>
                <w:lang w:val="en-US"/>
              </w:rPr>
              <w:t xml:space="preserve">ASALA  - Year 2020  </w:t>
            </w:r>
          </w:p>
        </w:tc>
        <w:tc>
          <w:tcPr>
            <w:tcW w:w="2636" w:type="dxa"/>
            <w:shd w:val="clear" w:color="auto" w:fill="76923C" w:themeFill="accent3" w:themeFillShade="BF"/>
          </w:tcPr>
          <w:p w14:paraId="2D125651" w14:textId="77777777" w:rsidR="003D500D" w:rsidRPr="003D500D" w:rsidRDefault="003D500D" w:rsidP="003D500D">
            <w:pPr>
              <w:pStyle w:val="ListParagraph"/>
              <w:rPr>
                <w:lang w:val="en-US"/>
              </w:rPr>
            </w:pPr>
          </w:p>
        </w:tc>
      </w:tr>
      <w:tr w:rsidR="003D500D" w:rsidRPr="003D500D" w14:paraId="64B0E87D" w14:textId="77777777" w:rsidTr="00024179">
        <w:tc>
          <w:tcPr>
            <w:tcW w:w="2635" w:type="dxa"/>
            <w:shd w:val="clear" w:color="auto" w:fill="76923C" w:themeFill="accent3" w:themeFillShade="BF"/>
          </w:tcPr>
          <w:p w14:paraId="3C9A1409" w14:textId="77777777" w:rsidR="003D500D" w:rsidRPr="003D500D" w:rsidRDefault="003D500D" w:rsidP="003D500D">
            <w:pPr>
              <w:pStyle w:val="ListParagraph"/>
              <w:rPr>
                <w:b/>
                <w:bCs/>
                <w:lang w:val="en-US"/>
              </w:rPr>
            </w:pPr>
            <w:r w:rsidRPr="003D500D">
              <w:rPr>
                <w:b/>
                <w:bCs/>
                <w:lang w:val="en-US"/>
              </w:rPr>
              <w:t>Agriculture</w:t>
            </w:r>
          </w:p>
        </w:tc>
        <w:tc>
          <w:tcPr>
            <w:tcW w:w="2635" w:type="dxa"/>
            <w:shd w:val="clear" w:color="auto" w:fill="76923C" w:themeFill="accent3" w:themeFillShade="BF"/>
          </w:tcPr>
          <w:p w14:paraId="7DFF6E90" w14:textId="77777777" w:rsidR="003D500D" w:rsidRPr="003D500D" w:rsidRDefault="003D500D" w:rsidP="003D500D">
            <w:pPr>
              <w:pStyle w:val="ListParagraph"/>
              <w:rPr>
                <w:b/>
                <w:bCs/>
                <w:lang w:val="en-US"/>
              </w:rPr>
            </w:pPr>
            <w:r w:rsidRPr="003D500D">
              <w:rPr>
                <w:b/>
                <w:bCs/>
                <w:lang w:val="en-US"/>
              </w:rPr>
              <w:t>Commercial</w:t>
            </w:r>
          </w:p>
        </w:tc>
        <w:tc>
          <w:tcPr>
            <w:tcW w:w="2635" w:type="dxa"/>
            <w:shd w:val="clear" w:color="auto" w:fill="76923C" w:themeFill="accent3" w:themeFillShade="BF"/>
          </w:tcPr>
          <w:p w14:paraId="4B418D96" w14:textId="77777777" w:rsidR="003D500D" w:rsidRPr="003D500D" w:rsidRDefault="003D500D" w:rsidP="003D500D">
            <w:pPr>
              <w:pStyle w:val="ListParagraph"/>
              <w:rPr>
                <w:b/>
                <w:bCs/>
                <w:lang w:val="en-US"/>
              </w:rPr>
            </w:pPr>
            <w:r w:rsidRPr="003D500D">
              <w:rPr>
                <w:b/>
                <w:bCs/>
                <w:lang w:val="en-US"/>
              </w:rPr>
              <w:t>Industrial</w:t>
            </w:r>
          </w:p>
        </w:tc>
        <w:tc>
          <w:tcPr>
            <w:tcW w:w="2635" w:type="dxa"/>
            <w:shd w:val="clear" w:color="auto" w:fill="76923C" w:themeFill="accent3" w:themeFillShade="BF"/>
          </w:tcPr>
          <w:p w14:paraId="2CE19653" w14:textId="77777777" w:rsidR="003D500D" w:rsidRPr="003D500D" w:rsidRDefault="003D500D" w:rsidP="003D500D">
            <w:pPr>
              <w:pStyle w:val="ListParagraph"/>
              <w:rPr>
                <w:b/>
                <w:bCs/>
                <w:lang w:val="en-US"/>
              </w:rPr>
            </w:pPr>
            <w:r w:rsidRPr="003D500D">
              <w:rPr>
                <w:b/>
                <w:bCs/>
                <w:lang w:val="en-US"/>
              </w:rPr>
              <w:t>Services</w:t>
            </w:r>
          </w:p>
        </w:tc>
        <w:tc>
          <w:tcPr>
            <w:tcW w:w="2636" w:type="dxa"/>
            <w:shd w:val="clear" w:color="auto" w:fill="76923C" w:themeFill="accent3" w:themeFillShade="BF"/>
          </w:tcPr>
          <w:p w14:paraId="6550B808" w14:textId="77777777" w:rsidR="003D500D" w:rsidRPr="003D500D" w:rsidRDefault="003D500D" w:rsidP="003D500D">
            <w:pPr>
              <w:pStyle w:val="ListParagraph"/>
              <w:rPr>
                <w:b/>
                <w:bCs/>
                <w:lang w:val="en-US"/>
              </w:rPr>
            </w:pPr>
            <w:r w:rsidRPr="003D500D">
              <w:rPr>
                <w:b/>
                <w:bCs/>
                <w:lang w:val="en-US"/>
              </w:rPr>
              <w:t>Total</w:t>
            </w:r>
          </w:p>
        </w:tc>
      </w:tr>
      <w:tr w:rsidR="003D500D" w:rsidRPr="003D500D" w14:paraId="41CFD0B7" w14:textId="77777777" w:rsidTr="00024179">
        <w:tc>
          <w:tcPr>
            <w:tcW w:w="2635" w:type="dxa"/>
          </w:tcPr>
          <w:p w14:paraId="71D3FE97" w14:textId="77777777" w:rsidR="003D500D" w:rsidRPr="003D500D" w:rsidRDefault="003D500D" w:rsidP="003D500D">
            <w:pPr>
              <w:pStyle w:val="ListParagraph"/>
              <w:rPr>
                <w:lang w:val="en-US"/>
              </w:rPr>
            </w:pPr>
            <w:r w:rsidRPr="003D500D">
              <w:rPr>
                <w:lang w:val="en-US"/>
              </w:rPr>
              <w:t>50</w:t>
            </w:r>
          </w:p>
        </w:tc>
        <w:tc>
          <w:tcPr>
            <w:tcW w:w="2635" w:type="dxa"/>
          </w:tcPr>
          <w:p w14:paraId="6CDAD85F" w14:textId="77777777" w:rsidR="003D500D" w:rsidRPr="003D500D" w:rsidRDefault="003D500D" w:rsidP="003D500D">
            <w:pPr>
              <w:pStyle w:val="ListParagraph"/>
              <w:rPr>
                <w:lang w:val="en-US"/>
              </w:rPr>
            </w:pPr>
            <w:r w:rsidRPr="003D500D">
              <w:rPr>
                <w:lang w:val="en-US"/>
              </w:rPr>
              <w:t>81</w:t>
            </w:r>
          </w:p>
        </w:tc>
        <w:tc>
          <w:tcPr>
            <w:tcW w:w="2635" w:type="dxa"/>
          </w:tcPr>
          <w:p w14:paraId="22AB958C" w14:textId="77777777" w:rsidR="003D500D" w:rsidRPr="003D500D" w:rsidRDefault="003D500D" w:rsidP="003D500D">
            <w:pPr>
              <w:pStyle w:val="ListParagraph"/>
              <w:rPr>
                <w:lang w:val="en-US"/>
              </w:rPr>
            </w:pPr>
            <w:r w:rsidRPr="003D500D">
              <w:rPr>
                <w:lang w:val="en-US"/>
              </w:rPr>
              <w:t>5</w:t>
            </w:r>
          </w:p>
        </w:tc>
        <w:tc>
          <w:tcPr>
            <w:tcW w:w="2635" w:type="dxa"/>
          </w:tcPr>
          <w:p w14:paraId="2B94D807" w14:textId="77777777" w:rsidR="003D500D" w:rsidRPr="003D500D" w:rsidRDefault="003D500D" w:rsidP="003D500D">
            <w:pPr>
              <w:pStyle w:val="ListParagraph"/>
              <w:rPr>
                <w:lang w:val="en-US"/>
              </w:rPr>
            </w:pPr>
            <w:r w:rsidRPr="003D500D">
              <w:rPr>
                <w:lang w:val="en-US"/>
              </w:rPr>
              <w:t>16</w:t>
            </w:r>
          </w:p>
        </w:tc>
        <w:tc>
          <w:tcPr>
            <w:tcW w:w="2636" w:type="dxa"/>
          </w:tcPr>
          <w:p w14:paraId="083058EA" w14:textId="77777777" w:rsidR="003D500D" w:rsidRPr="003D500D" w:rsidRDefault="003D500D" w:rsidP="003D500D">
            <w:pPr>
              <w:pStyle w:val="ListParagraph"/>
              <w:rPr>
                <w:lang w:val="en-US"/>
              </w:rPr>
            </w:pPr>
            <w:r w:rsidRPr="003D500D">
              <w:rPr>
                <w:lang w:val="en-US"/>
              </w:rPr>
              <w:t>152</w:t>
            </w:r>
          </w:p>
        </w:tc>
      </w:tr>
      <w:tr w:rsidR="003D500D" w:rsidRPr="003D500D" w14:paraId="6E8FDA0E" w14:textId="77777777" w:rsidTr="00024179">
        <w:tc>
          <w:tcPr>
            <w:tcW w:w="2635" w:type="dxa"/>
          </w:tcPr>
          <w:p w14:paraId="5C86CFCD" w14:textId="77777777" w:rsidR="003D500D" w:rsidRPr="003D500D" w:rsidRDefault="003D500D" w:rsidP="003D500D">
            <w:pPr>
              <w:pStyle w:val="ListParagraph"/>
              <w:rPr>
                <w:b/>
                <w:bCs/>
                <w:lang w:val="en-US"/>
              </w:rPr>
            </w:pPr>
          </w:p>
        </w:tc>
        <w:tc>
          <w:tcPr>
            <w:tcW w:w="2635" w:type="dxa"/>
          </w:tcPr>
          <w:p w14:paraId="3ADEC4B7" w14:textId="77777777" w:rsidR="003D500D" w:rsidRPr="003D500D" w:rsidRDefault="003D500D" w:rsidP="003D500D">
            <w:pPr>
              <w:pStyle w:val="ListParagraph"/>
              <w:rPr>
                <w:lang w:val="en-US"/>
              </w:rPr>
            </w:pPr>
          </w:p>
        </w:tc>
        <w:tc>
          <w:tcPr>
            <w:tcW w:w="2635" w:type="dxa"/>
          </w:tcPr>
          <w:p w14:paraId="0F2D60C6" w14:textId="77777777" w:rsidR="003D500D" w:rsidRPr="003D500D" w:rsidRDefault="003D500D" w:rsidP="003D500D">
            <w:pPr>
              <w:pStyle w:val="ListParagraph"/>
              <w:rPr>
                <w:lang w:val="en-US"/>
              </w:rPr>
            </w:pPr>
          </w:p>
        </w:tc>
        <w:tc>
          <w:tcPr>
            <w:tcW w:w="2635" w:type="dxa"/>
          </w:tcPr>
          <w:p w14:paraId="5AE6398F" w14:textId="77777777" w:rsidR="003D500D" w:rsidRPr="003D500D" w:rsidRDefault="003D500D" w:rsidP="003D500D">
            <w:pPr>
              <w:pStyle w:val="ListParagraph"/>
              <w:rPr>
                <w:lang w:val="en-US"/>
              </w:rPr>
            </w:pPr>
          </w:p>
        </w:tc>
        <w:tc>
          <w:tcPr>
            <w:tcW w:w="2636" w:type="dxa"/>
          </w:tcPr>
          <w:p w14:paraId="4D3B148A" w14:textId="77777777" w:rsidR="003D500D" w:rsidRPr="003D500D" w:rsidRDefault="003D500D" w:rsidP="003D500D">
            <w:pPr>
              <w:pStyle w:val="ListParagraph"/>
              <w:rPr>
                <w:lang w:val="en-US"/>
              </w:rPr>
            </w:pPr>
          </w:p>
        </w:tc>
      </w:tr>
      <w:tr w:rsidR="003D500D" w:rsidRPr="003D500D" w14:paraId="4D160123" w14:textId="77777777" w:rsidTr="00024179">
        <w:tc>
          <w:tcPr>
            <w:tcW w:w="2635" w:type="dxa"/>
            <w:shd w:val="clear" w:color="auto" w:fill="76923C" w:themeFill="accent3" w:themeFillShade="BF"/>
          </w:tcPr>
          <w:p w14:paraId="1FAD48D1" w14:textId="77777777" w:rsidR="003D500D" w:rsidRPr="003D500D" w:rsidRDefault="003D500D" w:rsidP="003D500D">
            <w:pPr>
              <w:pStyle w:val="ListParagraph"/>
              <w:rPr>
                <w:b/>
                <w:bCs/>
                <w:lang w:val="en-US"/>
              </w:rPr>
            </w:pPr>
          </w:p>
        </w:tc>
        <w:tc>
          <w:tcPr>
            <w:tcW w:w="7905" w:type="dxa"/>
            <w:gridSpan w:val="3"/>
            <w:shd w:val="clear" w:color="auto" w:fill="76923C" w:themeFill="accent3" w:themeFillShade="BF"/>
          </w:tcPr>
          <w:p w14:paraId="55CF4BF9" w14:textId="77777777" w:rsidR="003D500D" w:rsidRPr="003D500D" w:rsidRDefault="003D500D" w:rsidP="003D500D">
            <w:pPr>
              <w:pStyle w:val="ListParagraph"/>
              <w:rPr>
                <w:b/>
                <w:bCs/>
                <w:lang w:val="en-US"/>
              </w:rPr>
            </w:pPr>
            <w:r w:rsidRPr="003D500D">
              <w:rPr>
                <w:b/>
                <w:bCs/>
                <w:lang w:val="en-US"/>
              </w:rPr>
              <w:t>ACAD Finance</w:t>
            </w:r>
          </w:p>
        </w:tc>
        <w:tc>
          <w:tcPr>
            <w:tcW w:w="2636" w:type="dxa"/>
            <w:shd w:val="clear" w:color="auto" w:fill="76923C" w:themeFill="accent3" w:themeFillShade="BF"/>
          </w:tcPr>
          <w:p w14:paraId="0CA26554" w14:textId="77777777" w:rsidR="003D500D" w:rsidRPr="003D500D" w:rsidRDefault="003D500D" w:rsidP="003D500D">
            <w:pPr>
              <w:pStyle w:val="ListParagraph"/>
              <w:rPr>
                <w:lang w:val="en-US"/>
              </w:rPr>
            </w:pPr>
          </w:p>
        </w:tc>
      </w:tr>
      <w:tr w:rsidR="003D500D" w:rsidRPr="003D500D" w14:paraId="498277B7" w14:textId="77777777" w:rsidTr="00024179">
        <w:tc>
          <w:tcPr>
            <w:tcW w:w="2635" w:type="dxa"/>
          </w:tcPr>
          <w:p w14:paraId="60366957" w14:textId="77777777" w:rsidR="003D500D" w:rsidRPr="003D500D" w:rsidRDefault="003D500D" w:rsidP="003D500D">
            <w:pPr>
              <w:pStyle w:val="ListParagraph"/>
              <w:rPr>
                <w:lang w:val="en-US"/>
              </w:rPr>
            </w:pPr>
            <w:r w:rsidRPr="003D500D">
              <w:rPr>
                <w:lang w:val="en-US"/>
              </w:rPr>
              <w:t>47</w:t>
            </w:r>
          </w:p>
        </w:tc>
        <w:tc>
          <w:tcPr>
            <w:tcW w:w="2635" w:type="dxa"/>
          </w:tcPr>
          <w:p w14:paraId="22740F57" w14:textId="77777777" w:rsidR="003D500D" w:rsidRPr="003D500D" w:rsidRDefault="003D500D" w:rsidP="003D500D">
            <w:pPr>
              <w:pStyle w:val="ListParagraph"/>
              <w:rPr>
                <w:lang w:val="en-US"/>
              </w:rPr>
            </w:pPr>
            <w:r w:rsidRPr="003D500D">
              <w:rPr>
                <w:lang w:val="en-US"/>
              </w:rPr>
              <w:t>49</w:t>
            </w:r>
          </w:p>
        </w:tc>
        <w:tc>
          <w:tcPr>
            <w:tcW w:w="2635" w:type="dxa"/>
          </w:tcPr>
          <w:p w14:paraId="597D4330" w14:textId="77777777" w:rsidR="003D500D" w:rsidRPr="003D500D" w:rsidRDefault="003D500D" w:rsidP="003D500D">
            <w:pPr>
              <w:pStyle w:val="ListParagraph"/>
              <w:rPr>
                <w:lang w:val="en-US"/>
              </w:rPr>
            </w:pPr>
            <w:r w:rsidRPr="003D500D">
              <w:rPr>
                <w:lang w:val="en-US"/>
              </w:rPr>
              <w:t>4</w:t>
            </w:r>
          </w:p>
        </w:tc>
        <w:tc>
          <w:tcPr>
            <w:tcW w:w="2635" w:type="dxa"/>
          </w:tcPr>
          <w:p w14:paraId="35876653" w14:textId="77777777" w:rsidR="003D500D" w:rsidRPr="003D500D" w:rsidRDefault="003D500D" w:rsidP="003D500D">
            <w:pPr>
              <w:pStyle w:val="ListParagraph"/>
              <w:rPr>
                <w:lang w:val="en-US"/>
              </w:rPr>
            </w:pPr>
            <w:r w:rsidRPr="003D500D">
              <w:rPr>
                <w:lang w:val="en-US"/>
              </w:rPr>
              <w:t>14</w:t>
            </w:r>
          </w:p>
        </w:tc>
        <w:tc>
          <w:tcPr>
            <w:tcW w:w="2636" w:type="dxa"/>
          </w:tcPr>
          <w:p w14:paraId="266D487C" w14:textId="77777777" w:rsidR="003D500D" w:rsidRPr="003D500D" w:rsidRDefault="003D500D" w:rsidP="003D500D">
            <w:pPr>
              <w:pStyle w:val="ListParagraph"/>
              <w:rPr>
                <w:lang w:val="en-US"/>
              </w:rPr>
            </w:pPr>
            <w:r w:rsidRPr="003D500D">
              <w:rPr>
                <w:lang w:val="en-US"/>
              </w:rPr>
              <w:t>114</w:t>
            </w:r>
          </w:p>
        </w:tc>
      </w:tr>
      <w:tr w:rsidR="003D500D" w:rsidRPr="003D500D" w14:paraId="3A65D41B" w14:textId="77777777" w:rsidTr="00024179">
        <w:tc>
          <w:tcPr>
            <w:tcW w:w="2635" w:type="dxa"/>
          </w:tcPr>
          <w:p w14:paraId="2D3789F0" w14:textId="77777777" w:rsidR="003D500D" w:rsidRPr="003D500D" w:rsidRDefault="003D500D" w:rsidP="003D500D">
            <w:pPr>
              <w:pStyle w:val="ListParagraph"/>
              <w:rPr>
                <w:lang w:val="en-US"/>
              </w:rPr>
            </w:pPr>
          </w:p>
        </w:tc>
        <w:tc>
          <w:tcPr>
            <w:tcW w:w="2635" w:type="dxa"/>
          </w:tcPr>
          <w:p w14:paraId="46B38997" w14:textId="77777777" w:rsidR="003D500D" w:rsidRPr="003D500D" w:rsidRDefault="003D500D" w:rsidP="003D500D">
            <w:pPr>
              <w:pStyle w:val="ListParagraph"/>
              <w:rPr>
                <w:lang w:val="en-US"/>
              </w:rPr>
            </w:pPr>
          </w:p>
        </w:tc>
        <w:tc>
          <w:tcPr>
            <w:tcW w:w="2635" w:type="dxa"/>
          </w:tcPr>
          <w:p w14:paraId="70B231AE" w14:textId="77777777" w:rsidR="003D500D" w:rsidRPr="003D500D" w:rsidRDefault="003D500D" w:rsidP="003D500D">
            <w:pPr>
              <w:pStyle w:val="ListParagraph"/>
              <w:rPr>
                <w:lang w:val="en-US"/>
              </w:rPr>
            </w:pPr>
          </w:p>
        </w:tc>
        <w:tc>
          <w:tcPr>
            <w:tcW w:w="2635" w:type="dxa"/>
          </w:tcPr>
          <w:p w14:paraId="7F28D984" w14:textId="77777777" w:rsidR="003D500D" w:rsidRPr="003D500D" w:rsidRDefault="003D500D" w:rsidP="003D500D">
            <w:pPr>
              <w:pStyle w:val="ListParagraph"/>
              <w:rPr>
                <w:lang w:val="en-US"/>
              </w:rPr>
            </w:pPr>
          </w:p>
        </w:tc>
        <w:tc>
          <w:tcPr>
            <w:tcW w:w="2636" w:type="dxa"/>
          </w:tcPr>
          <w:p w14:paraId="5D2DA027" w14:textId="77777777" w:rsidR="003D500D" w:rsidRPr="003D500D" w:rsidRDefault="003D500D" w:rsidP="003D500D">
            <w:pPr>
              <w:pStyle w:val="ListParagraph"/>
              <w:rPr>
                <w:lang w:val="en-US"/>
              </w:rPr>
            </w:pPr>
          </w:p>
        </w:tc>
      </w:tr>
      <w:tr w:rsidR="003D500D" w:rsidRPr="003D500D" w14:paraId="6FCDFE88" w14:textId="77777777" w:rsidTr="00024179">
        <w:tc>
          <w:tcPr>
            <w:tcW w:w="2635" w:type="dxa"/>
            <w:shd w:val="clear" w:color="auto" w:fill="76923C" w:themeFill="accent3" w:themeFillShade="BF"/>
          </w:tcPr>
          <w:p w14:paraId="6F86E4C6" w14:textId="77777777" w:rsidR="003D500D" w:rsidRPr="003D500D" w:rsidRDefault="003D500D" w:rsidP="003D500D">
            <w:pPr>
              <w:pStyle w:val="ListParagraph"/>
              <w:rPr>
                <w:lang w:val="en-US"/>
              </w:rPr>
            </w:pPr>
          </w:p>
        </w:tc>
        <w:tc>
          <w:tcPr>
            <w:tcW w:w="7905" w:type="dxa"/>
            <w:gridSpan w:val="3"/>
            <w:shd w:val="clear" w:color="auto" w:fill="76923C" w:themeFill="accent3" w:themeFillShade="BF"/>
          </w:tcPr>
          <w:p w14:paraId="25037F62" w14:textId="77777777" w:rsidR="003D500D" w:rsidRPr="003D500D" w:rsidRDefault="003D500D" w:rsidP="003D500D">
            <w:pPr>
              <w:pStyle w:val="ListParagraph"/>
              <w:rPr>
                <w:b/>
                <w:bCs/>
                <w:lang w:val="en-US"/>
              </w:rPr>
            </w:pPr>
            <w:r w:rsidRPr="003D500D">
              <w:rPr>
                <w:b/>
                <w:bCs/>
                <w:lang w:val="en-US"/>
              </w:rPr>
              <w:t>REEF Finance</w:t>
            </w:r>
          </w:p>
        </w:tc>
        <w:tc>
          <w:tcPr>
            <w:tcW w:w="2636" w:type="dxa"/>
            <w:shd w:val="clear" w:color="auto" w:fill="76923C" w:themeFill="accent3" w:themeFillShade="BF"/>
          </w:tcPr>
          <w:p w14:paraId="123AAB65" w14:textId="77777777" w:rsidR="003D500D" w:rsidRPr="003D500D" w:rsidRDefault="003D500D" w:rsidP="003D500D">
            <w:pPr>
              <w:pStyle w:val="ListParagraph"/>
              <w:rPr>
                <w:lang w:val="en-US"/>
              </w:rPr>
            </w:pPr>
          </w:p>
        </w:tc>
      </w:tr>
      <w:tr w:rsidR="003D500D" w:rsidRPr="003D500D" w14:paraId="313C941F" w14:textId="77777777" w:rsidTr="00024179">
        <w:tc>
          <w:tcPr>
            <w:tcW w:w="2635" w:type="dxa"/>
          </w:tcPr>
          <w:p w14:paraId="4CAA9420" w14:textId="77777777" w:rsidR="003D500D" w:rsidRPr="003D500D" w:rsidRDefault="003D500D" w:rsidP="003D500D">
            <w:pPr>
              <w:pStyle w:val="ListParagraph"/>
              <w:rPr>
                <w:lang w:val="en-US"/>
              </w:rPr>
            </w:pPr>
            <w:r w:rsidRPr="003D500D">
              <w:rPr>
                <w:lang w:val="en-US"/>
              </w:rPr>
              <w:t>16</w:t>
            </w:r>
          </w:p>
        </w:tc>
        <w:tc>
          <w:tcPr>
            <w:tcW w:w="2635" w:type="dxa"/>
          </w:tcPr>
          <w:p w14:paraId="47017F0B" w14:textId="77777777" w:rsidR="003D500D" w:rsidRPr="003D500D" w:rsidRDefault="003D500D" w:rsidP="003D500D">
            <w:pPr>
              <w:pStyle w:val="ListParagraph"/>
              <w:rPr>
                <w:lang w:val="en-US"/>
              </w:rPr>
            </w:pPr>
            <w:r w:rsidRPr="003D500D">
              <w:rPr>
                <w:lang w:val="en-US"/>
              </w:rPr>
              <w:t>36</w:t>
            </w:r>
          </w:p>
        </w:tc>
        <w:tc>
          <w:tcPr>
            <w:tcW w:w="2635" w:type="dxa"/>
          </w:tcPr>
          <w:p w14:paraId="1F73A6A9" w14:textId="77777777" w:rsidR="003D500D" w:rsidRPr="003D500D" w:rsidRDefault="003D500D" w:rsidP="003D500D">
            <w:pPr>
              <w:pStyle w:val="ListParagraph"/>
              <w:rPr>
                <w:lang w:val="en-US"/>
              </w:rPr>
            </w:pPr>
            <w:r w:rsidRPr="003D500D">
              <w:rPr>
                <w:lang w:val="en-US"/>
              </w:rPr>
              <w:t>0</w:t>
            </w:r>
          </w:p>
        </w:tc>
        <w:tc>
          <w:tcPr>
            <w:tcW w:w="2635" w:type="dxa"/>
          </w:tcPr>
          <w:p w14:paraId="32CD56D2" w14:textId="77777777" w:rsidR="003D500D" w:rsidRPr="003D500D" w:rsidRDefault="003D500D" w:rsidP="003D500D">
            <w:pPr>
              <w:pStyle w:val="ListParagraph"/>
              <w:rPr>
                <w:lang w:val="en-US"/>
              </w:rPr>
            </w:pPr>
            <w:r w:rsidRPr="003D500D">
              <w:rPr>
                <w:lang w:val="en-US"/>
              </w:rPr>
              <w:t>1</w:t>
            </w:r>
          </w:p>
        </w:tc>
        <w:tc>
          <w:tcPr>
            <w:tcW w:w="2636" w:type="dxa"/>
          </w:tcPr>
          <w:p w14:paraId="0A887D53" w14:textId="77777777" w:rsidR="003D500D" w:rsidRPr="003D500D" w:rsidRDefault="003D500D" w:rsidP="003D500D">
            <w:pPr>
              <w:pStyle w:val="ListParagraph"/>
              <w:rPr>
                <w:lang w:val="en-US"/>
              </w:rPr>
            </w:pPr>
            <w:r w:rsidRPr="003D500D">
              <w:rPr>
                <w:lang w:val="en-US"/>
              </w:rPr>
              <w:t>53</w:t>
            </w:r>
          </w:p>
        </w:tc>
      </w:tr>
      <w:tr w:rsidR="003D500D" w:rsidRPr="003D500D" w14:paraId="200BF39E" w14:textId="77777777" w:rsidTr="00024179">
        <w:tc>
          <w:tcPr>
            <w:tcW w:w="2635" w:type="dxa"/>
          </w:tcPr>
          <w:p w14:paraId="7C0B4139" w14:textId="77777777" w:rsidR="003D500D" w:rsidRPr="003D500D" w:rsidRDefault="003D500D" w:rsidP="003D500D">
            <w:pPr>
              <w:pStyle w:val="ListParagraph"/>
              <w:rPr>
                <w:b/>
                <w:bCs/>
                <w:lang w:val="en-US"/>
              </w:rPr>
            </w:pPr>
          </w:p>
        </w:tc>
        <w:tc>
          <w:tcPr>
            <w:tcW w:w="2635" w:type="dxa"/>
          </w:tcPr>
          <w:p w14:paraId="56D23159" w14:textId="77777777" w:rsidR="003D500D" w:rsidRPr="003D500D" w:rsidRDefault="003D500D" w:rsidP="003D500D">
            <w:pPr>
              <w:pStyle w:val="ListParagraph"/>
              <w:rPr>
                <w:lang w:val="en-US"/>
              </w:rPr>
            </w:pPr>
          </w:p>
        </w:tc>
        <w:tc>
          <w:tcPr>
            <w:tcW w:w="2635" w:type="dxa"/>
          </w:tcPr>
          <w:p w14:paraId="58BC1718" w14:textId="77777777" w:rsidR="003D500D" w:rsidRPr="003D500D" w:rsidRDefault="003D500D" w:rsidP="003D500D">
            <w:pPr>
              <w:pStyle w:val="ListParagraph"/>
              <w:rPr>
                <w:lang w:val="en-US"/>
              </w:rPr>
            </w:pPr>
          </w:p>
        </w:tc>
        <w:tc>
          <w:tcPr>
            <w:tcW w:w="2635" w:type="dxa"/>
          </w:tcPr>
          <w:p w14:paraId="42CEE5E9" w14:textId="77777777" w:rsidR="003D500D" w:rsidRPr="003D500D" w:rsidRDefault="003D500D" w:rsidP="003D500D">
            <w:pPr>
              <w:pStyle w:val="ListParagraph"/>
              <w:rPr>
                <w:lang w:val="en-US"/>
              </w:rPr>
            </w:pPr>
          </w:p>
        </w:tc>
        <w:tc>
          <w:tcPr>
            <w:tcW w:w="2636" w:type="dxa"/>
          </w:tcPr>
          <w:p w14:paraId="1656EE98" w14:textId="77777777" w:rsidR="003D500D" w:rsidRPr="003D500D" w:rsidRDefault="003D500D" w:rsidP="003D500D">
            <w:pPr>
              <w:pStyle w:val="ListParagraph"/>
              <w:rPr>
                <w:lang w:val="en-US"/>
              </w:rPr>
            </w:pPr>
          </w:p>
        </w:tc>
      </w:tr>
      <w:tr w:rsidR="003D500D" w:rsidRPr="003D500D" w14:paraId="25316FA7" w14:textId="77777777" w:rsidTr="00024179">
        <w:tc>
          <w:tcPr>
            <w:tcW w:w="2635" w:type="dxa"/>
          </w:tcPr>
          <w:p w14:paraId="058DC94C" w14:textId="77777777" w:rsidR="003D500D" w:rsidRPr="003D500D" w:rsidRDefault="003D500D" w:rsidP="003D500D">
            <w:pPr>
              <w:pStyle w:val="ListParagraph"/>
              <w:rPr>
                <w:b/>
                <w:bCs/>
                <w:lang w:val="en-US"/>
              </w:rPr>
            </w:pPr>
            <w:r w:rsidRPr="003D500D">
              <w:rPr>
                <w:b/>
                <w:bCs/>
                <w:lang w:val="en-US"/>
              </w:rPr>
              <w:t xml:space="preserve">Total </w:t>
            </w:r>
          </w:p>
        </w:tc>
        <w:tc>
          <w:tcPr>
            <w:tcW w:w="2635" w:type="dxa"/>
          </w:tcPr>
          <w:p w14:paraId="2B70145E" w14:textId="77777777" w:rsidR="003D500D" w:rsidRPr="003D500D" w:rsidRDefault="003D500D" w:rsidP="003D500D">
            <w:pPr>
              <w:pStyle w:val="ListParagraph"/>
              <w:rPr>
                <w:b/>
                <w:bCs/>
                <w:lang w:val="en-US"/>
              </w:rPr>
            </w:pPr>
            <w:r w:rsidRPr="003D500D">
              <w:rPr>
                <w:b/>
                <w:bCs/>
                <w:lang w:val="en-US"/>
              </w:rPr>
              <w:t xml:space="preserve">Total </w:t>
            </w:r>
          </w:p>
        </w:tc>
        <w:tc>
          <w:tcPr>
            <w:tcW w:w="2635" w:type="dxa"/>
          </w:tcPr>
          <w:p w14:paraId="05CA36FD" w14:textId="77777777" w:rsidR="003D500D" w:rsidRPr="003D500D" w:rsidRDefault="003D500D" w:rsidP="003D500D">
            <w:pPr>
              <w:pStyle w:val="ListParagraph"/>
              <w:rPr>
                <w:b/>
                <w:bCs/>
                <w:lang w:val="en-US"/>
              </w:rPr>
            </w:pPr>
            <w:r w:rsidRPr="003D500D">
              <w:rPr>
                <w:b/>
                <w:bCs/>
                <w:lang w:val="en-US"/>
              </w:rPr>
              <w:t xml:space="preserve">Total </w:t>
            </w:r>
          </w:p>
        </w:tc>
        <w:tc>
          <w:tcPr>
            <w:tcW w:w="2635" w:type="dxa"/>
          </w:tcPr>
          <w:p w14:paraId="39AC3D69" w14:textId="77777777" w:rsidR="003D500D" w:rsidRPr="003D500D" w:rsidRDefault="003D500D" w:rsidP="003D500D">
            <w:pPr>
              <w:pStyle w:val="ListParagraph"/>
              <w:rPr>
                <w:b/>
                <w:bCs/>
                <w:lang w:val="en-US"/>
              </w:rPr>
            </w:pPr>
            <w:r w:rsidRPr="003D500D">
              <w:rPr>
                <w:b/>
                <w:bCs/>
                <w:lang w:val="en-US"/>
              </w:rPr>
              <w:t xml:space="preserve">Total </w:t>
            </w:r>
          </w:p>
        </w:tc>
        <w:tc>
          <w:tcPr>
            <w:tcW w:w="2636" w:type="dxa"/>
          </w:tcPr>
          <w:p w14:paraId="1FBCB326" w14:textId="77777777" w:rsidR="003D500D" w:rsidRPr="003D500D" w:rsidRDefault="003D500D" w:rsidP="003D500D">
            <w:pPr>
              <w:pStyle w:val="ListParagraph"/>
              <w:rPr>
                <w:lang w:val="en-US"/>
              </w:rPr>
            </w:pPr>
          </w:p>
        </w:tc>
      </w:tr>
      <w:tr w:rsidR="003D500D" w:rsidRPr="003D500D" w14:paraId="404782B5" w14:textId="77777777" w:rsidTr="00024179">
        <w:tc>
          <w:tcPr>
            <w:tcW w:w="2635" w:type="dxa"/>
            <w:shd w:val="clear" w:color="auto" w:fill="D6E3BC" w:themeFill="accent3" w:themeFillTint="66"/>
          </w:tcPr>
          <w:p w14:paraId="74953201" w14:textId="77777777" w:rsidR="003D500D" w:rsidRPr="003D500D" w:rsidRDefault="003D500D" w:rsidP="003D500D">
            <w:pPr>
              <w:pStyle w:val="ListParagraph"/>
              <w:rPr>
                <w:b/>
                <w:bCs/>
                <w:lang w:val="en-US"/>
              </w:rPr>
            </w:pPr>
            <w:r w:rsidRPr="003D500D">
              <w:rPr>
                <w:b/>
                <w:bCs/>
                <w:lang w:val="en-US"/>
              </w:rPr>
              <w:t>113</w:t>
            </w:r>
          </w:p>
        </w:tc>
        <w:tc>
          <w:tcPr>
            <w:tcW w:w="2635" w:type="dxa"/>
            <w:shd w:val="clear" w:color="auto" w:fill="D6E3BC" w:themeFill="accent3" w:themeFillTint="66"/>
          </w:tcPr>
          <w:p w14:paraId="1AAC567D" w14:textId="77777777" w:rsidR="003D500D" w:rsidRPr="003D500D" w:rsidRDefault="003D500D" w:rsidP="003D500D">
            <w:pPr>
              <w:pStyle w:val="ListParagraph"/>
              <w:rPr>
                <w:b/>
                <w:bCs/>
                <w:lang w:val="en-US"/>
              </w:rPr>
            </w:pPr>
            <w:r w:rsidRPr="003D500D">
              <w:rPr>
                <w:b/>
                <w:bCs/>
                <w:lang w:val="en-US"/>
              </w:rPr>
              <w:t>166</w:t>
            </w:r>
          </w:p>
        </w:tc>
        <w:tc>
          <w:tcPr>
            <w:tcW w:w="2635" w:type="dxa"/>
            <w:shd w:val="clear" w:color="auto" w:fill="D6E3BC" w:themeFill="accent3" w:themeFillTint="66"/>
          </w:tcPr>
          <w:p w14:paraId="607EB247" w14:textId="77777777" w:rsidR="003D500D" w:rsidRPr="003D500D" w:rsidRDefault="003D500D" w:rsidP="003D500D">
            <w:pPr>
              <w:pStyle w:val="ListParagraph"/>
              <w:rPr>
                <w:b/>
                <w:bCs/>
                <w:lang w:val="en-US"/>
              </w:rPr>
            </w:pPr>
            <w:r w:rsidRPr="003D500D">
              <w:rPr>
                <w:b/>
                <w:bCs/>
                <w:lang w:val="en-US"/>
              </w:rPr>
              <w:t>9</w:t>
            </w:r>
          </w:p>
        </w:tc>
        <w:tc>
          <w:tcPr>
            <w:tcW w:w="2635" w:type="dxa"/>
            <w:shd w:val="clear" w:color="auto" w:fill="D6E3BC" w:themeFill="accent3" w:themeFillTint="66"/>
          </w:tcPr>
          <w:p w14:paraId="778A48D2" w14:textId="77777777" w:rsidR="003D500D" w:rsidRPr="003D500D" w:rsidRDefault="003D500D" w:rsidP="003D500D">
            <w:pPr>
              <w:pStyle w:val="ListParagraph"/>
              <w:rPr>
                <w:b/>
                <w:bCs/>
                <w:lang w:val="en-US"/>
              </w:rPr>
            </w:pPr>
            <w:r w:rsidRPr="003D500D">
              <w:rPr>
                <w:b/>
                <w:bCs/>
                <w:lang w:val="en-US"/>
              </w:rPr>
              <w:t>31</w:t>
            </w:r>
          </w:p>
        </w:tc>
        <w:tc>
          <w:tcPr>
            <w:tcW w:w="2636" w:type="dxa"/>
            <w:shd w:val="clear" w:color="auto" w:fill="D6E3BC" w:themeFill="accent3" w:themeFillTint="66"/>
          </w:tcPr>
          <w:p w14:paraId="0F18AA3C" w14:textId="77777777" w:rsidR="003D500D" w:rsidRPr="003D500D" w:rsidRDefault="003D500D" w:rsidP="003D500D">
            <w:pPr>
              <w:pStyle w:val="ListParagraph"/>
              <w:rPr>
                <w:b/>
                <w:bCs/>
                <w:lang w:val="en-US"/>
              </w:rPr>
            </w:pPr>
            <w:r w:rsidRPr="003D500D">
              <w:rPr>
                <w:b/>
                <w:bCs/>
                <w:lang w:val="en-US"/>
              </w:rPr>
              <w:t>319</w:t>
            </w:r>
          </w:p>
        </w:tc>
      </w:tr>
    </w:tbl>
    <w:p w14:paraId="126E3B77" w14:textId="58793425" w:rsidR="00944EE5" w:rsidRDefault="00944EE5" w:rsidP="003D500D">
      <w:pPr>
        <w:pStyle w:val="ListParagraph"/>
        <w:rPr>
          <w:lang w:val="en-US"/>
        </w:rPr>
      </w:pPr>
    </w:p>
    <w:p w14:paraId="3CD25D96" w14:textId="77777777" w:rsidR="00944EE5" w:rsidRDefault="00944EE5">
      <w:pPr>
        <w:spacing w:after="200" w:line="276" w:lineRule="auto"/>
        <w:rPr>
          <w:rFonts w:asciiTheme="minorHAnsi" w:hAnsiTheme="minorHAnsi" w:cstheme="minorBidi"/>
          <w:sz w:val="24"/>
          <w:szCs w:val="24"/>
        </w:rPr>
      </w:pPr>
      <w:r>
        <w:br w:type="page"/>
      </w:r>
    </w:p>
    <w:p w14:paraId="2D776562" w14:textId="77777777" w:rsidR="003D500D" w:rsidRPr="003D500D" w:rsidRDefault="003D500D" w:rsidP="003D500D">
      <w:pPr>
        <w:pStyle w:val="ListParagraph"/>
        <w:rPr>
          <w:lang w:val="en-US"/>
        </w:rPr>
      </w:pPr>
    </w:p>
    <w:p w14:paraId="5BBBB5BC" w14:textId="177C1A9A" w:rsidR="003D500D" w:rsidRPr="00714B13" w:rsidRDefault="003D500D" w:rsidP="002E512C">
      <w:pPr>
        <w:pStyle w:val="ListParagraph"/>
        <w:numPr>
          <w:ilvl w:val="0"/>
          <w:numId w:val="31"/>
        </w:numPr>
        <w:rPr>
          <w:b/>
          <w:bCs/>
          <w:u w:val="single"/>
          <w:lang w:val="en-US"/>
        </w:rPr>
      </w:pPr>
      <w:r w:rsidRPr="00714B13">
        <w:rPr>
          <w:b/>
          <w:bCs/>
          <w:u w:val="single"/>
          <w:lang w:val="en-US"/>
        </w:rPr>
        <w:t xml:space="preserve">Capacity building and training </w:t>
      </w:r>
    </w:p>
    <w:p w14:paraId="4B37E2DC" w14:textId="77777777" w:rsidR="003D500D" w:rsidRPr="00011DC6" w:rsidRDefault="003D500D" w:rsidP="003D500D">
      <w:pPr>
        <w:pStyle w:val="ListParagraph"/>
        <w:rPr>
          <w:b/>
          <w:bCs/>
          <w:sz w:val="28"/>
          <w:szCs w:val="28"/>
          <w:u w:val="single"/>
          <w:lang w:val="en-US"/>
        </w:rPr>
      </w:pPr>
    </w:p>
    <w:p w14:paraId="3A06EB89" w14:textId="77777777" w:rsidR="003D500D" w:rsidRPr="003D500D" w:rsidRDefault="003D500D" w:rsidP="003D500D">
      <w:pPr>
        <w:pStyle w:val="ListParagraph"/>
        <w:rPr>
          <w:b/>
          <w:bCs/>
          <w:u w:val="single"/>
          <w:lang w:val="en-US"/>
        </w:rPr>
      </w:pPr>
      <w:r w:rsidRPr="003D500D">
        <w:rPr>
          <w:noProof/>
          <w:lang w:val="en-US"/>
        </w:rPr>
        <w:drawing>
          <wp:inline distT="0" distB="0" distL="0" distR="0" wp14:anchorId="38E605E2" wp14:editId="52E5F121">
            <wp:extent cx="4541520" cy="3027680"/>
            <wp:effectExtent l="0" t="0" r="0" b="1270"/>
            <wp:docPr id="7" name="Picture 7"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1520" cy="3027680"/>
                    </a:xfrm>
                    <a:prstGeom prst="rect">
                      <a:avLst/>
                    </a:prstGeom>
                    <a:noFill/>
                    <a:ln>
                      <a:noFill/>
                    </a:ln>
                  </pic:spPr>
                </pic:pic>
              </a:graphicData>
            </a:graphic>
          </wp:inline>
        </w:drawing>
      </w:r>
    </w:p>
    <w:p w14:paraId="3686C9E7" w14:textId="77777777" w:rsidR="003D500D" w:rsidRPr="003D500D" w:rsidRDefault="003D500D" w:rsidP="003D500D">
      <w:pPr>
        <w:pStyle w:val="ListParagraph"/>
      </w:pPr>
    </w:p>
    <w:p w14:paraId="6BFC624E" w14:textId="107489B7" w:rsidR="003D500D" w:rsidRPr="003D500D" w:rsidRDefault="003D500D" w:rsidP="002A1135">
      <w:pPr>
        <w:pStyle w:val="ListParagraph"/>
        <w:numPr>
          <w:ilvl w:val="0"/>
          <w:numId w:val="7"/>
        </w:numPr>
        <w:jc w:val="both"/>
      </w:pPr>
      <w:r w:rsidRPr="003D500D">
        <w:t xml:space="preserve">As a result of the COVID19 restriction of movement ADA training program was cancelled this year. </w:t>
      </w:r>
      <w:r w:rsidR="00C53453">
        <w:t>This training was planned to develop the capacities of the 3 MFI’s staff in risk management, financial management and human resources in close cooperation with SHARAKAH .The first step was done through a diagnostic tool developed by ADA and the MFIs did assessment of their capacity development needs</w:t>
      </w:r>
      <w:r w:rsidR="002A1135">
        <w:t>,</w:t>
      </w:r>
      <w:r w:rsidR="00C53453">
        <w:t xml:space="preserve"> but the training was cancelled due to COVID19 .We are planning with ADA this year 2021 to implement this capacity building program in a long distance training model developed by ADA.</w:t>
      </w:r>
    </w:p>
    <w:p w14:paraId="6D5D1DC7" w14:textId="77777777" w:rsidR="00944EE5" w:rsidRDefault="00944EE5" w:rsidP="00944EE5">
      <w:pPr>
        <w:pStyle w:val="ListParagraph"/>
        <w:jc w:val="both"/>
      </w:pPr>
    </w:p>
    <w:p w14:paraId="4C543DCD" w14:textId="0355D0D8" w:rsidR="003D500D" w:rsidRPr="003D500D" w:rsidRDefault="003D500D" w:rsidP="00944EE5">
      <w:pPr>
        <w:pStyle w:val="ListParagraph"/>
        <w:numPr>
          <w:ilvl w:val="0"/>
          <w:numId w:val="7"/>
        </w:numPr>
        <w:jc w:val="both"/>
      </w:pPr>
      <w:r w:rsidRPr="003D500D">
        <w:t>DAMAN started the process of negotiation with SPTF to develop a social performance tool in close cooperation with DAMAN shareholders (ASALA, ACAD</w:t>
      </w:r>
      <w:r w:rsidR="0072309A">
        <w:t xml:space="preserve"> </w:t>
      </w:r>
      <w:r w:rsidRPr="003D500D">
        <w:t>F</w:t>
      </w:r>
      <w:r w:rsidR="0072309A">
        <w:t>inance</w:t>
      </w:r>
      <w:r w:rsidRPr="003D500D">
        <w:t xml:space="preserve"> and REEF) with active support from SIDI as a major shareholder of DAMAN for SMEs.</w:t>
      </w:r>
    </w:p>
    <w:p w14:paraId="284C56C7" w14:textId="77777777" w:rsidR="00944EE5" w:rsidRDefault="00944EE5" w:rsidP="00944EE5">
      <w:pPr>
        <w:pStyle w:val="ListParagraph"/>
        <w:jc w:val="both"/>
      </w:pPr>
    </w:p>
    <w:p w14:paraId="56D3B7DD" w14:textId="77777777" w:rsidR="003D500D" w:rsidRPr="003D500D" w:rsidRDefault="003D500D" w:rsidP="00944EE5">
      <w:pPr>
        <w:pStyle w:val="ListParagraph"/>
        <w:numPr>
          <w:ilvl w:val="0"/>
          <w:numId w:val="7"/>
        </w:numPr>
        <w:jc w:val="both"/>
      </w:pPr>
      <w:r w:rsidRPr="003D500D">
        <w:t>DAMAN for SMEs contracted ACAD NGO to do 6 training courses (4 training courses in West Bank and 2 training courses in Gaza strip) 5 training was conducted in different regions (Face to Face )</w:t>
      </w:r>
    </w:p>
    <w:p w14:paraId="70BF4723" w14:textId="13A9D0F6" w:rsidR="00944EE5" w:rsidRDefault="00944EE5">
      <w:pPr>
        <w:spacing w:after="200" w:line="276" w:lineRule="auto"/>
        <w:rPr>
          <w:rFonts w:asciiTheme="minorHAnsi" w:hAnsiTheme="minorHAnsi" w:cstheme="minorBidi"/>
          <w:sz w:val="24"/>
          <w:szCs w:val="24"/>
          <w:lang w:val="en-GB"/>
        </w:rPr>
      </w:pPr>
      <w:r>
        <w:br w:type="page"/>
      </w:r>
    </w:p>
    <w:p w14:paraId="74C21779" w14:textId="77777777" w:rsidR="0072309A" w:rsidRDefault="0072309A" w:rsidP="003D500D">
      <w:pPr>
        <w:pStyle w:val="ListParagraph"/>
      </w:pPr>
    </w:p>
    <w:p w14:paraId="134183B0" w14:textId="72BD5482" w:rsidR="003D500D" w:rsidRDefault="005B4A55" w:rsidP="003D500D">
      <w:pPr>
        <w:pStyle w:val="ListParagraph"/>
      </w:pPr>
      <w:r>
        <w:t>And one</w:t>
      </w:r>
      <w:r w:rsidR="003D500D" w:rsidRPr="003D500D">
        <w:t xml:space="preserve"> training using on line training </w:t>
      </w:r>
    </w:p>
    <w:p w14:paraId="1231A36C" w14:textId="32FC813F" w:rsidR="004C4665" w:rsidRPr="003D500D" w:rsidRDefault="004C4665" w:rsidP="003D500D">
      <w:pPr>
        <w:pStyle w:val="ListParagraph"/>
      </w:pPr>
      <w:r>
        <w:rPr>
          <w:noProof/>
          <w:lang w:val="en-US"/>
        </w:rPr>
        <w:drawing>
          <wp:inline distT="0" distB="0" distL="0" distR="0" wp14:anchorId="31EFA8C6" wp14:editId="035473FB">
            <wp:extent cx="5317975" cy="27965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8709" cy="2796926"/>
                    </a:xfrm>
                    <a:prstGeom prst="rect">
                      <a:avLst/>
                    </a:prstGeom>
                    <a:noFill/>
                  </pic:spPr>
                </pic:pic>
              </a:graphicData>
            </a:graphic>
          </wp:inline>
        </w:drawing>
      </w:r>
    </w:p>
    <w:p w14:paraId="5365A7B7" w14:textId="77777777" w:rsidR="003D500D" w:rsidRPr="003D500D" w:rsidRDefault="003D500D" w:rsidP="003D500D">
      <w:pPr>
        <w:pStyle w:val="ListParagraph"/>
      </w:pPr>
    </w:p>
    <w:p w14:paraId="7DDFFAD5" w14:textId="45A2C1B5" w:rsidR="003D500D" w:rsidRDefault="003D500D" w:rsidP="002A1135">
      <w:pPr>
        <w:pStyle w:val="ListParagraph"/>
        <w:jc w:val="both"/>
        <w:rPr>
          <w:i/>
          <w:iCs/>
        </w:rPr>
      </w:pPr>
      <w:r w:rsidRPr="003D500D">
        <w:rPr>
          <w:i/>
          <w:iCs/>
        </w:rPr>
        <w:t>DAMAN for SMEs signed a partnership agreement with ACAD NGO to develop the capacities of DAMAN for SME shareholders</w:t>
      </w:r>
      <w:r w:rsidR="002A1135">
        <w:rPr>
          <w:i/>
          <w:iCs/>
        </w:rPr>
        <w:t>’</w:t>
      </w:r>
      <w:r w:rsidRPr="003D500D">
        <w:rPr>
          <w:i/>
          <w:iCs/>
        </w:rPr>
        <w:t xml:space="preserve"> beneficiaries (ACAD</w:t>
      </w:r>
      <w:r w:rsidR="0072309A">
        <w:rPr>
          <w:i/>
          <w:iCs/>
        </w:rPr>
        <w:t xml:space="preserve"> </w:t>
      </w:r>
      <w:r w:rsidRPr="003D500D">
        <w:rPr>
          <w:i/>
          <w:iCs/>
        </w:rPr>
        <w:t>F</w:t>
      </w:r>
      <w:r w:rsidR="0072309A">
        <w:rPr>
          <w:i/>
          <w:iCs/>
        </w:rPr>
        <w:t>inance</w:t>
      </w:r>
      <w:r w:rsidRPr="003D500D">
        <w:rPr>
          <w:i/>
          <w:iCs/>
        </w:rPr>
        <w:t>, ASALA and REEF).This training program aims to develop the capacities of the beneficiaries from the 3 MFIs (Women, Youth and cooperatives), the training concentrate</w:t>
      </w:r>
      <w:r w:rsidR="00CE0B77">
        <w:rPr>
          <w:i/>
          <w:iCs/>
        </w:rPr>
        <w:t>d</w:t>
      </w:r>
      <w:r w:rsidRPr="003D500D">
        <w:rPr>
          <w:i/>
          <w:iCs/>
        </w:rPr>
        <w:t xml:space="preserve"> on financial </w:t>
      </w:r>
      <w:r w:rsidR="00287071" w:rsidRPr="003D500D">
        <w:rPr>
          <w:i/>
          <w:iCs/>
        </w:rPr>
        <w:t>management,</w:t>
      </w:r>
      <w:r w:rsidRPr="003D500D">
        <w:rPr>
          <w:i/>
          <w:iCs/>
        </w:rPr>
        <w:t xml:space="preserve"> feasibility study of the </w:t>
      </w:r>
      <w:r w:rsidR="00287071" w:rsidRPr="003D500D">
        <w:rPr>
          <w:i/>
          <w:iCs/>
        </w:rPr>
        <w:t>projects,</w:t>
      </w:r>
      <w:r w:rsidRPr="003D500D">
        <w:rPr>
          <w:i/>
          <w:iCs/>
        </w:rPr>
        <w:t xml:space="preserve"> increase the awareness of the cooperation principles in the </w:t>
      </w:r>
      <w:r w:rsidR="00287071" w:rsidRPr="003D500D">
        <w:rPr>
          <w:i/>
          <w:iCs/>
        </w:rPr>
        <w:t xml:space="preserve">community. </w:t>
      </w:r>
      <w:r w:rsidRPr="003D500D">
        <w:rPr>
          <w:i/>
          <w:iCs/>
        </w:rPr>
        <w:t xml:space="preserve">A total of 90 </w:t>
      </w:r>
      <w:r w:rsidR="00287071" w:rsidRPr="003D500D">
        <w:rPr>
          <w:i/>
          <w:iCs/>
        </w:rPr>
        <w:t>participants benefited</w:t>
      </w:r>
      <w:r w:rsidRPr="003D500D">
        <w:rPr>
          <w:i/>
          <w:iCs/>
        </w:rPr>
        <w:t xml:space="preserve"> from these trainings in West </w:t>
      </w:r>
      <w:r w:rsidR="00287071" w:rsidRPr="003D500D">
        <w:rPr>
          <w:i/>
          <w:iCs/>
        </w:rPr>
        <w:t>Bank,</w:t>
      </w:r>
      <w:r w:rsidRPr="003D500D">
        <w:rPr>
          <w:i/>
          <w:iCs/>
        </w:rPr>
        <w:t xml:space="preserve"> Gaza.</w:t>
      </w:r>
    </w:p>
    <w:p w14:paraId="7D772CA3" w14:textId="77777777" w:rsidR="0072309A" w:rsidRPr="003D500D" w:rsidRDefault="0072309A" w:rsidP="0072309A">
      <w:pPr>
        <w:pStyle w:val="ListParagraph"/>
        <w:jc w:val="both"/>
        <w:rPr>
          <w:i/>
          <w:iCs/>
        </w:rPr>
      </w:pPr>
    </w:p>
    <w:p w14:paraId="14A6B80A" w14:textId="575F661C" w:rsidR="003D500D" w:rsidRPr="003D500D" w:rsidRDefault="003D500D" w:rsidP="002A1135">
      <w:pPr>
        <w:pStyle w:val="ListParagraph"/>
        <w:jc w:val="both"/>
        <w:rPr>
          <w:i/>
          <w:iCs/>
          <w:lang w:val="en-US"/>
        </w:rPr>
      </w:pPr>
      <w:r w:rsidRPr="003D500D">
        <w:rPr>
          <w:i/>
          <w:iCs/>
          <w:lang w:val="en-US"/>
        </w:rPr>
        <w:t xml:space="preserve">The trainings were done during 3 </w:t>
      </w:r>
      <w:r w:rsidR="004C4665" w:rsidRPr="003D500D">
        <w:rPr>
          <w:i/>
          <w:iCs/>
          <w:lang w:val="en-US"/>
        </w:rPr>
        <w:t>months;</w:t>
      </w:r>
      <w:r w:rsidRPr="003D500D">
        <w:rPr>
          <w:i/>
          <w:iCs/>
          <w:lang w:val="en-US"/>
        </w:rPr>
        <w:t xml:space="preserve"> part of the cost of this training </w:t>
      </w:r>
      <w:r w:rsidR="004C4665" w:rsidRPr="003D500D">
        <w:rPr>
          <w:i/>
          <w:iCs/>
          <w:lang w:val="en-US"/>
        </w:rPr>
        <w:t>was in</w:t>
      </w:r>
      <w:r w:rsidR="004C4665">
        <w:rPr>
          <w:i/>
          <w:iCs/>
          <w:lang w:val="en-US"/>
        </w:rPr>
        <w:t>-</w:t>
      </w:r>
      <w:r w:rsidR="0072309A">
        <w:rPr>
          <w:i/>
          <w:iCs/>
          <w:lang w:val="en-US"/>
        </w:rPr>
        <w:t xml:space="preserve">kind contributions </w:t>
      </w:r>
      <w:r w:rsidR="005B4A55">
        <w:rPr>
          <w:i/>
          <w:iCs/>
          <w:lang w:val="en-US"/>
        </w:rPr>
        <w:t>as:</w:t>
      </w:r>
      <w:r w:rsidR="0072309A">
        <w:rPr>
          <w:i/>
          <w:iCs/>
          <w:lang w:val="en-US"/>
        </w:rPr>
        <w:t xml:space="preserve"> (</w:t>
      </w:r>
      <w:r w:rsidRPr="003D500D">
        <w:rPr>
          <w:i/>
          <w:iCs/>
          <w:lang w:val="en-US"/>
        </w:rPr>
        <w:t>Training halls, trainers, refreshments and logistics from the 3 MFIs</w:t>
      </w:r>
      <w:r w:rsidR="00011DC6">
        <w:rPr>
          <w:i/>
          <w:iCs/>
          <w:lang w:val="en-US"/>
        </w:rPr>
        <w:t>) with</w:t>
      </w:r>
      <w:r w:rsidR="004C4665">
        <w:rPr>
          <w:i/>
          <w:iCs/>
          <w:lang w:val="en-US"/>
        </w:rPr>
        <w:t xml:space="preserve"> a total budget of 29.000 Euros</w:t>
      </w:r>
      <w:r w:rsidRPr="003D500D">
        <w:rPr>
          <w:i/>
          <w:iCs/>
          <w:lang w:val="en-US"/>
        </w:rPr>
        <w:t>.</w:t>
      </w:r>
    </w:p>
    <w:p w14:paraId="5AEF1872" w14:textId="77777777" w:rsidR="003D500D" w:rsidRPr="0072309A" w:rsidRDefault="003D500D" w:rsidP="0072309A">
      <w:pPr>
        <w:rPr>
          <w:i/>
          <w:iCs/>
        </w:rPr>
      </w:pPr>
      <w:r w:rsidRPr="0072309A">
        <w:rPr>
          <w:i/>
          <w:iCs/>
        </w:rPr>
        <w:t xml:space="preserve"> </w:t>
      </w:r>
    </w:p>
    <w:p w14:paraId="2189ABD3" w14:textId="77777777" w:rsidR="003D500D" w:rsidRPr="003D500D" w:rsidRDefault="003D500D" w:rsidP="003D500D">
      <w:pPr>
        <w:pStyle w:val="ListParagraph"/>
        <w:rPr>
          <w:rtl/>
          <w:lang w:val="fr-FR"/>
        </w:rPr>
      </w:pPr>
      <w:r w:rsidRPr="003D500D">
        <w:rPr>
          <w:noProof/>
          <w:lang w:val="en-US"/>
        </w:rPr>
        <w:drawing>
          <wp:inline distT="0" distB="0" distL="0" distR="0" wp14:anchorId="2419F1AA" wp14:editId="1258C879">
            <wp:extent cx="4552950" cy="1828800"/>
            <wp:effectExtent l="0" t="0" r="0" b="0"/>
            <wp:docPr id="10" name="Picture 10"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2950" cy="1828800"/>
                    </a:xfrm>
                    <a:prstGeom prst="rect">
                      <a:avLst/>
                    </a:prstGeom>
                    <a:noFill/>
                    <a:ln>
                      <a:noFill/>
                    </a:ln>
                  </pic:spPr>
                </pic:pic>
              </a:graphicData>
            </a:graphic>
          </wp:inline>
        </w:drawing>
      </w:r>
      <w:r w:rsidRPr="003D500D">
        <w:rPr>
          <w:rtl/>
          <w:lang w:val="fr-FR"/>
        </w:rPr>
        <w:t xml:space="preserve"> </w:t>
      </w:r>
    </w:p>
    <w:p w14:paraId="39919266" w14:textId="77777777" w:rsidR="003D500D" w:rsidRPr="003D500D" w:rsidRDefault="003D500D" w:rsidP="003D500D">
      <w:pPr>
        <w:pStyle w:val="ListParagraph"/>
        <w:rPr>
          <w:rtl/>
          <w:lang w:val="fr-FR"/>
        </w:rPr>
      </w:pPr>
    </w:p>
    <w:p w14:paraId="20AA173E" w14:textId="550B804E" w:rsidR="00944EE5" w:rsidRDefault="00944EE5">
      <w:pPr>
        <w:spacing w:after="200" w:line="276" w:lineRule="auto"/>
        <w:rPr>
          <w:rFonts w:asciiTheme="minorHAnsi" w:hAnsiTheme="minorHAnsi" w:cstheme="minorBidi"/>
          <w:sz w:val="24"/>
          <w:szCs w:val="24"/>
          <w:lang w:val="fr-FR"/>
        </w:rPr>
      </w:pPr>
      <w:r>
        <w:rPr>
          <w:lang w:val="fr-FR"/>
        </w:rPr>
        <w:br w:type="page"/>
      </w:r>
    </w:p>
    <w:p w14:paraId="35461A36" w14:textId="77777777" w:rsidR="003D500D" w:rsidRPr="003D500D" w:rsidRDefault="003D500D" w:rsidP="003D500D">
      <w:pPr>
        <w:pStyle w:val="ListParagraph"/>
        <w:jc w:val="both"/>
        <w:rPr>
          <w:rtl/>
          <w:lang w:val="fr-FR"/>
        </w:rPr>
      </w:pPr>
    </w:p>
    <w:p w14:paraId="384A643D" w14:textId="77777777" w:rsidR="003D500D" w:rsidRPr="003D500D" w:rsidRDefault="003D500D" w:rsidP="0072309A">
      <w:pPr>
        <w:pStyle w:val="ListParagraph"/>
        <w:jc w:val="both"/>
        <w:rPr>
          <w:b/>
          <w:bCs/>
          <w:rtl/>
          <w:lang w:val="fr-FR"/>
        </w:rPr>
      </w:pPr>
      <w:r w:rsidRPr="003D500D">
        <w:rPr>
          <w:b/>
          <w:bCs/>
        </w:rPr>
        <w:t>The main objective of these trainings</w:t>
      </w:r>
    </w:p>
    <w:p w14:paraId="702B7978" w14:textId="77777777" w:rsidR="003D500D" w:rsidRPr="002E512C" w:rsidRDefault="003D500D" w:rsidP="002E512C">
      <w:pPr>
        <w:pStyle w:val="ListParagraph"/>
        <w:numPr>
          <w:ilvl w:val="1"/>
          <w:numId w:val="31"/>
        </w:numPr>
        <w:jc w:val="both"/>
      </w:pPr>
      <w:r w:rsidRPr="002E512C">
        <w:t>Building the human resource capacity of the beneficiaries of loans to manage their projects efficiently.</w:t>
      </w:r>
    </w:p>
    <w:p w14:paraId="4EDFF704" w14:textId="6E3FDBCF" w:rsidR="003D500D" w:rsidRPr="003D500D" w:rsidRDefault="003D500D" w:rsidP="002E512C">
      <w:pPr>
        <w:pStyle w:val="ListParagraph"/>
        <w:numPr>
          <w:ilvl w:val="1"/>
          <w:numId w:val="31"/>
        </w:numPr>
        <w:jc w:val="both"/>
        <w:rPr>
          <w:rtl/>
          <w:lang w:val="fr-FR"/>
        </w:rPr>
      </w:pPr>
      <w:r w:rsidRPr="003D500D">
        <w:rPr>
          <w:lang w:val="en-US"/>
        </w:rPr>
        <w:t>Decrease the risk from loans and raising the awareness of actual beneficiaries and the potential beneficiaries in future in business related matters such as business feasibility plans, book keeping, financial forecasting, marketing etc.</w:t>
      </w:r>
    </w:p>
    <w:p w14:paraId="0E399013" w14:textId="77777777" w:rsidR="0072309A" w:rsidRDefault="0072309A" w:rsidP="003D500D">
      <w:pPr>
        <w:pStyle w:val="ListParagraph"/>
        <w:jc w:val="both"/>
        <w:rPr>
          <w:b/>
          <w:bCs/>
          <w:u w:val="single"/>
          <w:lang w:val="en-US"/>
        </w:rPr>
      </w:pPr>
    </w:p>
    <w:p w14:paraId="7D7D4DB5" w14:textId="6B092A99" w:rsidR="003D500D" w:rsidRPr="002E512C" w:rsidRDefault="002E512C" w:rsidP="003D500D">
      <w:pPr>
        <w:pStyle w:val="ListParagraph"/>
        <w:jc w:val="both"/>
        <w:rPr>
          <w:b/>
          <w:bCs/>
          <w:lang w:val="en-US"/>
        </w:rPr>
      </w:pPr>
      <w:r>
        <w:rPr>
          <w:b/>
          <w:bCs/>
          <w:lang w:val="en-US"/>
        </w:rPr>
        <w:t>The other objectives</w:t>
      </w:r>
    </w:p>
    <w:p w14:paraId="175FB72F" w14:textId="77777777" w:rsidR="002E512C" w:rsidRDefault="003D500D" w:rsidP="002E512C">
      <w:pPr>
        <w:pStyle w:val="ListParagraph"/>
        <w:jc w:val="both"/>
      </w:pPr>
      <w:r w:rsidRPr="003D500D">
        <w:t>Training of the cooperative members about feasibility studies and the principles of saving and credits for their members</w:t>
      </w:r>
      <w:r w:rsidR="002E512C">
        <w:t>.</w:t>
      </w:r>
    </w:p>
    <w:p w14:paraId="6B4878E3" w14:textId="4E033AF9" w:rsidR="003D500D" w:rsidRPr="003D500D" w:rsidRDefault="003D500D" w:rsidP="002E512C">
      <w:pPr>
        <w:pStyle w:val="ListParagraph"/>
        <w:jc w:val="both"/>
      </w:pPr>
      <w:r w:rsidRPr="003D500D">
        <w:t xml:space="preserve"> </w:t>
      </w:r>
    </w:p>
    <w:p w14:paraId="432669C3" w14:textId="77777777" w:rsidR="003D500D" w:rsidRPr="002E512C" w:rsidRDefault="003D500D" w:rsidP="006F6EFB">
      <w:pPr>
        <w:pStyle w:val="ListParagraph"/>
        <w:jc w:val="both"/>
        <w:rPr>
          <w:b/>
          <w:bCs/>
          <w:rtl/>
          <w:lang w:val="fr-FR"/>
        </w:rPr>
      </w:pPr>
      <w:r w:rsidRPr="002E512C">
        <w:rPr>
          <w:b/>
          <w:bCs/>
        </w:rPr>
        <w:t xml:space="preserve">Target Group </w:t>
      </w:r>
    </w:p>
    <w:p w14:paraId="33B4423F" w14:textId="77777777" w:rsidR="003D500D" w:rsidRPr="003D500D" w:rsidRDefault="003D500D" w:rsidP="003D500D">
      <w:pPr>
        <w:pStyle w:val="ListParagraph"/>
        <w:jc w:val="both"/>
        <w:rPr>
          <w:lang w:val="en-US"/>
        </w:rPr>
      </w:pPr>
      <w:r w:rsidRPr="003D500D">
        <w:rPr>
          <w:lang w:val="en-US"/>
        </w:rPr>
        <w:t xml:space="preserve">90 participants, divided into 6 groups divided in two sub groups:  </w:t>
      </w:r>
    </w:p>
    <w:p w14:paraId="255E2DA6" w14:textId="3F08BFC3" w:rsidR="003D500D" w:rsidRPr="003D500D" w:rsidRDefault="003D500D" w:rsidP="002E512C">
      <w:pPr>
        <w:pStyle w:val="ListParagraph"/>
        <w:numPr>
          <w:ilvl w:val="0"/>
          <w:numId w:val="32"/>
        </w:numPr>
        <w:jc w:val="both"/>
        <w:rPr>
          <w:lang w:val="en-US"/>
        </w:rPr>
      </w:pPr>
      <w:r w:rsidRPr="003D500D">
        <w:rPr>
          <w:lang w:val="en-US"/>
        </w:rPr>
        <w:t xml:space="preserve">The small entrepreneur benefiting from the loans (youth, women) 3 training courses in the North and South of the West Bank and one training course in Gaza, each training course included 15 participants, </w:t>
      </w:r>
    </w:p>
    <w:p w14:paraId="290A0D14" w14:textId="1A8AFC43" w:rsidR="003D500D" w:rsidRDefault="003D500D" w:rsidP="002E512C">
      <w:pPr>
        <w:pStyle w:val="ListParagraph"/>
        <w:numPr>
          <w:ilvl w:val="0"/>
          <w:numId w:val="32"/>
        </w:numPr>
        <w:jc w:val="both"/>
        <w:rPr>
          <w:lang w:val="en-US"/>
        </w:rPr>
      </w:pPr>
      <w:r w:rsidRPr="003D500D">
        <w:rPr>
          <w:lang w:val="en-US"/>
        </w:rPr>
        <w:t>Members of cooperatives with 3 training courses (North and South of the West Bank and one in Gaza, 3 training courses and 15 participants</w:t>
      </w:r>
      <w:r w:rsidR="004C4665">
        <w:rPr>
          <w:lang w:val="en-US"/>
        </w:rPr>
        <w:t xml:space="preserve"> (men and women)</w:t>
      </w:r>
      <w:r w:rsidRPr="003D500D">
        <w:rPr>
          <w:lang w:val="en-US"/>
        </w:rPr>
        <w:t xml:space="preserve"> </w:t>
      </w:r>
      <w:proofErr w:type="gramStart"/>
      <w:r w:rsidRPr="003D500D">
        <w:rPr>
          <w:lang w:val="en-US"/>
        </w:rPr>
        <w:t>in each training</w:t>
      </w:r>
      <w:proofErr w:type="gramEnd"/>
      <w:r w:rsidR="004C4665">
        <w:rPr>
          <w:lang w:val="en-US"/>
        </w:rPr>
        <w:t>)</w:t>
      </w:r>
      <w:r w:rsidRPr="003D500D">
        <w:rPr>
          <w:lang w:val="en-US"/>
        </w:rPr>
        <w:t>.</w:t>
      </w:r>
    </w:p>
    <w:p w14:paraId="5158EA70" w14:textId="77777777" w:rsidR="0072309A" w:rsidRPr="003D500D" w:rsidRDefault="0072309A" w:rsidP="003D500D">
      <w:pPr>
        <w:pStyle w:val="ListParagraph"/>
        <w:jc w:val="both"/>
        <w:rPr>
          <w:lang w:val="en-US"/>
        </w:rPr>
      </w:pPr>
    </w:p>
    <w:p w14:paraId="1C3364C9" w14:textId="77777777" w:rsidR="003D500D" w:rsidRPr="003D500D" w:rsidRDefault="003D500D" w:rsidP="0072309A">
      <w:pPr>
        <w:pStyle w:val="ListParagraph"/>
        <w:jc w:val="both"/>
        <w:rPr>
          <w:b/>
          <w:bCs/>
        </w:rPr>
      </w:pPr>
      <w:r w:rsidRPr="003D500D">
        <w:rPr>
          <w:b/>
          <w:bCs/>
        </w:rPr>
        <w:t>Outcome of these trainings</w:t>
      </w:r>
      <w:r w:rsidRPr="003D500D">
        <w:rPr>
          <w:b/>
          <w:bCs/>
          <w:rtl/>
          <w:lang w:val="fr-FR"/>
        </w:rPr>
        <w:t>:</w:t>
      </w:r>
    </w:p>
    <w:p w14:paraId="7AAE22E6" w14:textId="77777777" w:rsidR="003D500D" w:rsidRPr="003D500D" w:rsidRDefault="003D500D" w:rsidP="003D500D">
      <w:pPr>
        <w:pStyle w:val="ListParagraph"/>
        <w:numPr>
          <w:ilvl w:val="0"/>
          <w:numId w:val="11"/>
        </w:numPr>
        <w:jc w:val="both"/>
      </w:pPr>
      <w:r w:rsidRPr="003D500D">
        <w:t xml:space="preserve">Increase number of loans with new beneficiaries </w:t>
      </w:r>
    </w:p>
    <w:p w14:paraId="057DB986" w14:textId="77777777" w:rsidR="003D500D" w:rsidRPr="003D500D" w:rsidRDefault="003D500D" w:rsidP="003D500D">
      <w:pPr>
        <w:pStyle w:val="ListParagraph"/>
        <w:numPr>
          <w:ilvl w:val="0"/>
          <w:numId w:val="11"/>
        </w:numPr>
        <w:jc w:val="both"/>
      </w:pPr>
      <w:r w:rsidRPr="003D500D">
        <w:t xml:space="preserve">More feasible loans and income generating projects </w:t>
      </w:r>
    </w:p>
    <w:p w14:paraId="4342EB06" w14:textId="77777777" w:rsidR="003D500D" w:rsidRPr="003D500D" w:rsidRDefault="003D500D" w:rsidP="003D500D">
      <w:pPr>
        <w:pStyle w:val="ListParagraph"/>
        <w:numPr>
          <w:ilvl w:val="0"/>
          <w:numId w:val="11"/>
        </w:numPr>
        <w:jc w:val="both"/>
      </w:pPr>
      <w:r w:rsidRPr="003D500D">
        <w:t>More saving and credits in the cooperatives</w:t>
      </w:r>
    </w:p>
    <w:p w14:paraId="793F187F" w14:textId="01DD2B53" w:rsidR="003D500D" w:rsidRPr="003D500D" w:rsidRDefault="003D500D" w:rsidP="002A1135">
      <w:pPr>
        <w:pStyle w:val="ListParagraph"/>
        <w:numPr>
          <w:ilvl w:val="0"/>
          <w:numId w:val="11"/>
        </w:numPr>
        <w:jc w:val="both"/>
      </w:pPr>
      <w:r w:rsidRPr="003D500D">
        <w:t>Reduce default loans of the MFIs</w:t>
      </w:r>
    </w:p>
    <w:p w14:paraId="049BBFBE" w14:textId="77777777" w:rsidR="003D500D" w:rsidRPr="003D500D" w:rsidRDefault="003D500D" w:rsidP="003D500D">
      <w:pPr>
        <w:pStyle w:val="ListParagraph"/>
        <w:jc w:val="both"/>
        <w:rPr>
          <w:lang w:val="en-US"/>
        </w:rPr>
      </w:pPr>
    </w:p>
    <w:p w14:paraId="66179C63" w14:textId="03A3C3CC" w:rsidR="003D500D" w:rsidRPr="007C2C5C" w:rsidRDefault="003D500D" w:rsidP="007C2C5C">
      <w:pPr>
        <w:pStyle w:val="ListParagraph"/>
        <w:numPr>
          <w:ilvl w:val="0"/>
          <w:numId w:val="35"/>
        </w:numPr>
        <w:jc w:val="both"/>
        <w:rPr>
          <w:b/>
          <w:bCs/>
          <w:u w:val="single"/>
        </w:rPr>
      </w:pPr>
      <w:r w:rsidRPr="007C2C5C">
        <w:rPr>
          <w:b/>
          <w:bCs/>
          <w:u w:val="single"/>
        </w:rPr>
        <w:t xml:space="preserve">Lobby &amp; </w:t>
      </w:r>
      <w:r w:rsidR="007C2C5C">
        <w:rPr>
          <w:b/>
          <w:bCs/>
          <w:u w:val="single"/>
        </w:rPr>
        <w:t>A</w:t>
      </w:r>
      <w:r w:rsidRPr="007C2C5C">
        <w:rPr>
          <w:b/>
          <w:bCs/>
          <w:u w:val="single"/>
        </w:rPr>
        <w:t>dvocacy:</w:t>
      </w:r>
    </w:p>
    <w:p w14:paraId="32D75CEE" w14:textId="1CD3B8E4" w:rsidR="003D500D" w:rsidRPr="003D500D" w:rsidRDefault="003D500D" w:rsidP="002A1135">
      <w:pPr>
        <w:pStyle w:val="ListParagraph"/>
        <w:rPr>
          <w:lang w:val="en-US"/>
        </w:rPr>
      </w:pPr>
      <w:r w:rsidRPr="003D500D">
        <w:rPr>
          <w:lang w:val="en-US"/>
        </w:rPr>
        <w:t>The 3</w:t>
      </w:r>
      <w:r w:rsidRPr="003D500D">
        <w:rPr>
          <w:vertAlign w:val="superscript"/>
          <w:lang w:val="en-US"/>
        </w:rPr>
        <w:t>rd</w:t>
      </w:r>
      <w:r w:rsidRPr="003D500D">
        <w:rPr>
          <w:lang w:val="en-US"/>
        </w:rPr>
        <w:t xml:space="preserve"> main objective of DAMAN for SMEs is to work closely with SHARAKAH, 9 other MFIs on the following issues:</w:t>
      </w:r>
    </w:p>
    <w:p w14:paraId="0B14DD92" w14:textId="3DE88927" w:rsidR="003D500D" w:rsidRPr="003D500D" w:rsidRDefault="003D500D" w:rsidP="00CE0B77">
      <w:pPr>
        <w:pStyle w:val="ListParagraph"/>
        <w:numPr>
          <w:ilvl w:val="0"/>
          <w:numId w:val="12"/>
        </w:numPr>
      </w:pPr>
      <w:r w:rsidRPr="003D500D">
        <w:t>Laws and legislations governed the microfinance environment in Palestine (as PMA r</w:t>
      </w:r>
      <w:r w:rsidR="00CE0B77">
        <w:t>u</w:t>
      </w:r>
      <w:r w:rsidRPr="003D500D">
        <w:t>les and regulations , Ministry of Finance and tax department )</w:t>
      </w:r>
    </w:p>
    <w:p w14:paraId="3A84EBFA" w14:textId="77777777" w:rsidR="003D500D" w:rsidRPr="003D500D" w:rsidRDefault="003D500D" w:rsidP="003D500D">
      <w:pPr>
        <w:pStyle w:val="ListParagraph"/>
        <w:numPr>
          <w:ilvl w:val="0"/>
          <w:numId w:val="12"/>
        </w:numPr>
      </w:pPr>
      <w:r w:rsidRPr="003D500D">
        <w:t xml:space="preserve">Donors’ awareness and raise their attention towards the importance of credit guarantee schemes as a tool for employment and create income generation projects better than the humanitarian assistance for poor and marginalized people and communities </w:t>
      </w:r>
    </w:p>
    <w:p w14:paraId="185DA9AB" w14:textId="77777777" w:rsidR="003D500D" w:rsidRPr="003D500D" w:rsidRDefault="003D500D" w:rsidP="003D500D">
      <w:pPr>
        <w:pStyle w:val="ListParagraph"/>
        <w:numPr>
          <w:ilvl w:val="0"/>
          <w:numId w:val="12"/>
        </w:numPr>
      </w:pPr>
      <w:r w:rsidRPr="003D500D">
        <w:t>The development of new initiatives concerning the Credit Guarantee Schemes as a leverage of the microfinance and income generating activities.</w:t>
      </w:r>
    </w:p>
    <w:p w14:paraId="5C42C269" w14:textId="77777777" w:rsidR="003D500D" w:rsidRPr="003D500D" w:rsidRDefault="003D500D" w:rsidP="003D500D">
      <w:pPr>
        <w:pStyle w:val="ListParagraph"/>
        <w:numPr>
          <w:ilvl w:val="0"/>
          <w:numId w:val="12"/>
        </w:numPr>
      </w:pPr>
      <w:r w:rsidRPr="003D500D">
        <w:t xml:space="preserve">Training and capacity building for the microfinance institution about the last and updated techniques developed in the microfinance sector as the Social Performance Tools </w:t>
      </w:r>
    </w:p>
    <w:p w14:paraId="08292651" w14:textId="77777777" w:rsidR="003D500D" w:rsidRPr="003D500D" w:rsidRDefault="003D500D" w:rsidP="003D500D">
      <w:pPr>
        <w:pStyle w:val="ListParagraph"/>
        <w:numPr>
          <w:ilvl w:val="0"/>
          <w:numId w:val="12"/>
        </w:numPr>
      </w:pPr>
      <w:r w:rsidRPr="003D500D">
        <w:lastRenderedPageBreak/>
        <w:t xml:space="preserve">The importance of partnership, coordination and gaps filling between the main actors working in Credit Guarantee Schemes (EPCGF, MEI and AFD – PROPARCO ) </w:t>
      </w:r>
    </w:p>
    <w:p w14:paraId="2DAFA1AE" w14:textId="5D685658" w:rsidR="00944EE5" w:rsidRDefault="00944EE5">
      <w:pPr>
        <w:spacing w:after="200" w:line="276" w:lineRule="auto"/>
        <w:rPr>
          <w:rFonts w:asciiTheme="minorHAnsi" w:hAnsiTheme="minorHAnsi" w:cstheme="minorBidi"/>
          <w:sz w:val="24"/>
          <w:szCs w:val="24"/>
          <w:lang w:val="en-GB"/>
        </w:rPr>
      </w:pPr>
      <w:r>
        <w:br w:type="page"/>
      </w:r>
    </w:p>
    <w:p w14:paraId="06C547D0" w14:textId="77777777" w:rsidR="003D500D" w:rsidRPr="003D500D" w:rsidRDefault="003D500D" w:rsidP="003D500D">
      <w:pPr>
        <w:pStyle w:val="ListParagraph"/>
      </w:pPr>
    </w:p>
    <w:p w14:paraId="3632B312" w14:textId="6B2EC166" w:rsidR="0070713E" w:rsidRPr="00714B13" w:rsidRDefault="0070713E" w:rsidP="00944EE5">
      <w:pPr>
        <w:pStyle w:val="ListParagraph"/>
        <w:numPr>
          <w:ilvl w:val="1"/>
          <w:numId w:val="11"/>
        </w:numPr>
        <w:jc w:val="both"/>
        <w:rPr>
          <w:b/>
          <w:bCs/>
          <w:u w:val="single"/>
        </w:rPr>
      </w:pPr>
      <w:r w:rsidRPr="00714B13">
        <w:rPr>
          <w:b/>
          <w:bCs/>
          <w:u w:val="single"/>
        </w:rPr>
        <w:t xml:space="preserve">Internal restructuring of DAMAN for </w:t>
      </w:r>
      <w:r w:rsidR="00B16A96" w:rsidRPr="00714B13">
        <w:rPr>
          <w:b/>
          <w:bCs/>
          <w:u w:val="single"/>
        </w:rPr>
        <w:t>SMEs</w:t>
      </w:r>
      <w:r w:rsidRPr="00714B13">
        <w:rPr>
          <w:b/>
          <w:bCs/>
          <w:u w:val="single"/>
        </w:rPr>
        <w:t>:</w:t>
      </w:r>
    </w:p>
    <w:p w14:paraId="520C91CE" w14:textId="77777777" w:rsidR="0070713E" w:rsidRPr="00B16A96" w:rsidRDefault="0070713E" w:rsidP="000B26B1">
      <w:pPr>
        <w:pStyle w:val="ListParagraph"/>
        <w:numPr>
          <w:ilvl w:val="0"/>
          <w:numId w:val="13"/>
        </w:numPr>
        <w:jc w:val="both"/>
      </w:pPr>
      <w:r w:rsidRPr="00B16A96">
        <w:rPr>
          <w:lang w:val="en-US"/>
        </w:rPr>
        <w:t xml:space="preserve">A new board </w:t>
      </w:r>
      <w:r w:rsidR="003D6FCB">
        <w:rPr>
          <w:lang w:val="en-US"/>
        </w:rPr>
        <w:t xml:space="preserve">of </w:t>
      </w:r>
      <w:r w:rsidR="000B26B1">
        <w:rPr>
          <w:lang w:val="en-US"/>
        </w:rPr>
        <w:t>directors</w:t>
      </w:r>
      <w:r w:rsidRPr="00B16A96">
        <w:rPr>
          <w:lang w:val="en-US"/>
        </w:rPr>
        <w:t xml:space="preserve"> </w:t>
      </w:r>
      <w:r w:rsidR="003D6FCB">
        <w:rPr>
          <w:lang w:val="en-US"/>
        </w:rPr>
        <w:t xml:space="preserve">was </w:t>
      </w:r>
      <w:r w:rsidRPr="00B16A96">
        <w:rPr>
          <w:lang w:val="en-US"/>
        </w:rPr>
        <w:t xml:space="preserve">elected </w:t>
      </w:r>
    </w:p>
    <w:p w14:paraId="474264A0" w14:textId="77777777" w:rsidR="0070713E" w:rsidRPr="00B16A96" w:rsidRDefault="0070713E" w:rsidP="009E03ED">
      <w:pPr>
        <w:pStyle w:val="ListParagraph"/>
        <w:numPr>
          <w:ilvl w:val="0"/>
          <w:numId w:val="13"/>
        </w:numPr>
        <w:jc w:val="both"/>
      </w:pPr>
      <w:r w:rsidRPr="00B16A96">
        <w:t xml:space="preserve">The reconciliation of DAMAN bank account </w:t>
      </w:r>
    </w:p>
    <w:p w14:paraId="591B3154" w14:textId="77777777" w:rsidR="0070713E" w:rsidRPr="00B16A96" w:rsidRDefault="0070713E" w:rsidP="003D6FCB">
      <w:pPr>
        <w:pStyle w:val="ListParagraph"/>
        <w:numPr>
          <w:ilvl w:val="0"/>
          <w:numId w:val="13"/>
        </w:numPr>
        <w:jc w:val="both"/>
      </w:pPr>
      <w:r w:rsidRPr="00B16A96">
        <w:t>Appointing of the Managing Director and sign</w:t>
      </w:r>
      <w:r w:rsidR="003D6FCB">
        <w:t>ing</w:t>
      </w:r>
      <w:r w:rsidRPr="00B16A96">
        <w:t xml:space="preserve"> the agreement of New Vision </w:t>
      </w:r>
      <w:r w:rsidR="003D6FCB">
        <w:t>for Management C</w:t>
      </w:r>
      <w:r w:rsidRPr="00B16A96">
        <w:t>onsulting</w:t>
      </w:r>
      <w:r w:rsidR="003D6FCB">
        <w:t xml:space="preserve"> </w:t>
      </w:r>
      <w:r w:rsidRPr="00B16A96">
        <w:t xml:space="preserve">Company as a hosting for DAMAN for </w:t>
      </w:r>
      <w:r w:rsidR="00B16A96" w:rsidRPr="00B16A96">
        <w:t>SMEs</w:t>
      </w:r>
    </w:p>
    <w:p w14:paraId="0340503E" w14:textId="77777777" w:rsidR="005913F2" w:rsidRPr="00B16A96" w:rsidRDefault="0070713E" w:rsidP="00D2764C">
      <w:pPr>
        <w:pStyle w:val="ListParagraph"/>
        <w:numPr>
          <w:ilvl w:val="0"/>
          <w:numId w:val="13"/>
        </w:numPr>
        <w:jc w:val="both"/>
      </w:pPr>
      <w:r w:rsidRPr="00B16A96">
        <w:t>D</w:t>
      </w:r>
      <w:r w:rsidR="005913F2" w:rsidRPr="00B16A96">
        <w:t xml:space="preserve">uring the year of 2020 the board had 4 meetings and </w:t>
      </w:r>
      <w:r w:rsidR="000B26B1">
        <w:t>one ordinary general assembly and one non ordinary general assembly.</w:t>
      </w:r>
      <w:r w:rsidR="005913F2" w:rsidRPr="00B16A96">
        <w:t xml:space="preserve"> </w:t>
      </w:r>
    </w:p>
    <w:p w14:paraId="5552FD24" w14:textId="0141FBF8" w:rsidR="00C56BDD" w:rsidRPr="0072309A" w:rsidRDefault="0070713E" w:rsidP="003D6FCB">
      <w:pPr>
        <w:pStyle w:val="ListParagraph"/>
        <w:numPr>
          <w:ilvl w:val="0"/>
          <w:numId w:val="13"/>
        </w:numPr>
        <w:jc w:val="both"/>
        <w:rPr>
          <w:rFonts w:cstheme="minorHAnsi"/>
          <w:color w:val="000000"/>
        </w:rPr>
      </w:pPr>
      <w:r w:rsidRPr="00B16A96">
        <w:t xml:space="preserve">The </w:t>
      </w:r>
      <w:r w:rsidRPr="00011DC6">
        <w:rPr>
          <w:b/>
          <w:bCs/>
        </w:rPr>
        <w:t>management team</w:t>
      </w:r>
      <w:r w:rsidRPr="00B16A96">
        <w:t xml:space="preserve"> for the implementation of the project funded by the Ministry of Foreign </w:t>
      </w:r>
      <w:r w:rsidR="0011705E" w:rsidRPr="00B16A96">
        <w:t>Affairs</w:t>
      </w:r>
      <w:r w:rsidRPr="00B16A96">
        <w:t xml:space="preserve"> – Luxembourg and </w:t>
      </w:r>
      <w:r w:rsidR="0011705E" w:rsidRPr="00B16A96">
        <w:t xml:space="preserve">the </w:t>
      </w:r>
      <w:r w:rsidR="00C56BDD" w:rsidRPr="00B16A96">
        <w:rPr>
          <w:rFonts w:cstheme="minorHAnsi"/>
          <w:color w:val="000000"/>
        </w:rPr>
        <w:t xml:space="preserve"> </w:t>
      </w:r>
      <w:proofErr w:type="spellStart"/>
      <w:r w:rsidR="00C56BDD" w:rsidRPr="0072309A">
        <w:rPr>
          <w:rFonts w:cstheme="minorHAnsi"/>
          <w:color w:val="000000"/>
        </w:rPr>
        <w:t>Comité</w:t>
      </w:r>
      <w:proofErr w:type="spellEnd"/>
      <w:r w:rsidR="00C56BDD" w:rsidRPr="0072309A">
        <w:rPr>
          <w:rFonts w:cstheme="minorHAnsi"/>
          <w:color w:val="000000"/>
        </w:rPr>
        <w:t xml:space="preserve"> pour </w:t>
      </w:r>
      <w:proofErr w:type="spellStart"/>
      <w:r w:rsidR="00C56BDD" w:rsidRPr="0072309A">
        <w:rPr>
          <w:rFonts w:cstheme="minorHAnsi"/>
          <w:color w:val="000000"/>
        </w:rPr>
        <w:t>une</w:t>
      </w:r>
      <w:proofErr w:type="spellEnd"/>
      <w:r w:rsidR="00C56BDD" w:rsidRPr="0072309A">
        <w:rPr>
          <w:rFonts w:cstheme="minorHAnsi"/>
          <w:color w:val="000000"/>
        </w:rPr>
        <w:t xml:space="preserve"> </w:t>
      </w:r>
      <w:proofErr w:type="spellStart"/>
      <w:r w:rsidR="00C56BDD" w:rsidRPr="0072309A">
        <w:rPr>
          <w:rFonts w:cstheme="minorHAnsi"/>
          <w:color w:val="000000"/>
        </w:rPr>
        <w:t>Paix</w:t>
      </w:r>
      <w:proofErr w:type="spellEnd"/>
      <w:r w:rsidR="00C56BDD" w:rsidRPr="0072309A">
        <w:rPr>
          <w:rFonts w:cstheme="minorHAnsi"/>
          <w:color w:val="000000"/>
        </w:rPr>
        <w:t xml:space="preserve"> </w:t>
      </w:r>
      <w:proofErr w:type="spellStart"/>
      <w:r w:rsidR="00C56BDD" w:rsidRPr="0072309A">
        <w:rPr>
          <w:rFonts w:cstheme="minorHAnsi"/>
          <w:color w:val="000000"/>
        </w:rPr>
        <w:t>Juste</w:t>
      </w:r>
      <w:proofErr w:type="spellEnd"/>
      <w:r w:rsidR="00C56BDD" w:rsidRPr="0072309A">
        <w:rPr>
          <w:rFonts w:cstheme="minorHAnsi"/>
          <w:color w:val="000000"/>
        </w:rPr>
        <w:t xml:space="preserve"> au </w:t>
      </w:r>
      <w:proofErr w:type="spellStart"/>
      <w:r w:rsidR="00C56BDD" w:rsidRPr="0072309A">
        <w:rPr>
          <w:rFonts w:cstheme="minorHAnsi"/>
          <w:color w:val="000000"/>
        </w:rPr>
        <w:t>Proche</w:t>
      </w:r>
      <w:proofErr w:type="spellEnd"/>
      <w:r w:rsidR="00C56BDD" w:rsidRPr="0072309A">
        <w:rPr>
          <w:rFonts w:cstheme="minorHAnsi"/>
          <w:color w:val="000000"/>
        </w:rPr>
        <w:t xml:space="preserve"> Orient </w:t>
      </w:r>
      <w:r w:rsidR="0011705E" w:rsidRPr="0072309A">
        <w:rPr>
          <w:rFonts w:cstheme="minorHAnsi"/>
          <w:color w:val="000000"/>
        </w:rPr>
        <w:t>(</w:t>
      </w:r>
      <w:r w:rsidR="00C56BDD" w:rsidRPr="0072309A">
        <w:rPr>
          <w:rFonts w:cstheme="minorHAnsi"/>
          <w:color w:val="000000"/>
        </w:rPr>
        <w:t xml:space="preserve"> CPJPO ) and </w:t>
      </w:r>
      <w:proofErr w:type="spellStart"/>
      <w:r w:rsidR="00C56BDD" w:rsidRPr="0072309A">
        <w:rPr>
          <w:rFonts w:cstheme="minorHAnsi"/>
          <w:color w:val="000000"/>
        </w:rPr>
        <w:t>Solidarité</w:t>
      </w:r>
      <w:proofErr w:type="spellEnd"/>
      <w:r w:rsidR="00C56BDD" w:rsidRPr="0072309A">
        <w:rPr>
          <w:rFonts w:cstheme="minorHAnsi"/>
          <w:color w:val="000000"/>
        </w:rPr>
        <w:t xml:space="preserve"> </w:t>
      </w:r>
      <w:proofErr w:type="spellStart"/>
      <w:r w:rsidR="00C56BDD" w:rsidRPr="0072309A">
        <w:rPr>
          <w:rFonts w:cstheme="minorHAnsi"/>
          <w:color w:val="000000"/>
        </w:rPr>
        <w:t>Internationale</w:t>
      </w:r>
      <w:proofErr w:type="spellEnd"/>
      <w:r w:rsidR="00C56BDD" w:rsidRPr="0072309A">
        <w:rPr>
          <w:rFonts w:cstheme="minorHAnsi"/>
          <w:color w:val="000000"/>
        </w:rPr>
        <w:t xml:space="preserve"> pour le </w:t>
      </w:r>
      <w:proofErr w:type="spellStart"/>
      <w:r w:rsidR="00C56BDD" w:rsidRPr="0072309A">
        <w:rPr>
          <w:rFonts w:cstheme="minorHAnsi"/>
          <w:color w:val="000000"/>
        </w:rPr>
        <w:t>Développement</w:t>
      </w:r>
      <w:proofErr w:type="spellEnd"/>
      <w:r w:rsidR="00C56BDD" w:rsidRPr="0072309A">
        <w:rPr>
          <w:rFonts w:cstheme="minorHAnsi"/>
          <w:color w:val="000000"/>
        </w:rPr>
        <w:t xml:space="preserve"> et </w:t>
      </w:r>
      <w:proofErr w:type="spellStart"/>
      <w:r w:rsidR="00C56BDD" w:rsidRPr="0072309A">
        <w:rPr>
          <w:rFonts w:cstheme="minorHAnsi"/>
          <w:color w:val="000000"/>
        </w:rPr>
        <w:t>l’Investissement</w:t>
      </w:r>
      <w:proofErr w:type="spellEnd"/>
      <w:r w:rsidR="00C56BDD" w:rsidRPr="0072309A">
        <w:rPr>
          <w:rFonts w:cstheme="minorHAnsi"/>
          <w:color w:val="000000"/>
        </w:rPr>
        <w:t xml:space="preserve"> (SIDI and ACTES –France ) </w:t>
      </w:r>
      <w:r w:rsidR="005B4A55" w:rsidRPr="0072309A">
        <w:rPr>
          <w:rFonts w:cstheme="minorHAnsi"/>
          <w:color w:val="000000"/>
        </w:rPr>
        <w:t>consists</w:t>
      </w:r>
      <w:r w:rsidR="003D6FCB" w:rsidRPr="0072309A">
        <w:rPr>
          <w:rFonts w:cstheme="minorHAnsi"/>
          <w:color w:val="000000"/>
        </w:rPr>
        <w:t xml:space="preserve"> of</w:t>
      </w:r>
      <w:r w:rsidR="0011705E" w:rsidRPr="0072309A">
        <w:rPr>
          <w:rFonts w:cstheme="minorHAnsi"/>
          <w:color w:val="000000"/>
        </w:rPr>
        <w:t>:</w:t>
      </w:r>
    </w:p>
    <w:p w14:paraId="6BC624C5" w14:textId="77777777" w:rsidR="0011705E" w:rsidRPr="0072309A" w:rsidRDefault="0011705E" w:rsidP="009E03ED">
      <w:pPr>
        <w:pStyle w:val="ListParagraph"/>
        <w:numPr>
          <w:ilvl w:val="0"/>
          <w:numId w:val="16"/>
        </w:numPr>
        <w:jc w:val="both"/>
        <w:rPr>
          <w:rFonts w:cstheme="minorHAnsi"/>
          <w:color w:val="000000"/>
        </w:rPr>
      </w:pPr>
      <w:r w:rsidRPr="00B16A96">
        <w:t xml:space="preserve">Mr Julien Benomar from the consulting company </w:t>
      </w:r>
      <w:proofErr w:type="spellStart"/>
      <w:r w:rsidRPr="00B16A96">
        <w:t>Thesee</w:t>
      </w:r>
      <w:proofErr w:type="spellEnd"/>
      <w:r w:rsidRPr="00B16A96">
        <w:t xml:space="preserve"> –consulting supervisor of the project on behalf of DAMAN and CPJPO.</w:t>
      </w:r>
    </w:p>
    <w:p w14:paraId="2B7D907B" w14:textId="5D9512E8" w:rsidR="0011705E" w:rsidRPr="0072309A" w:rsidRDefault="005B4A55" w:rsidP="009E03ED">
      <w:pPr>
        <w:pStyle w:val="ListParagraph"/>
        <w:numPr>
          <w:ilvl w:val="0"/>
          <w:numId w:val="16"/>
        </w:numPr>
        <w:jc w:val="both"/>
        <w:rPr>
          <w:rFonts w:cstheme="minorHAnsi"/>
          <w:color w:val="000000"/>
        </w:rPr>
      </w:pPr>
      <w:r w:rsidRPr="0072309A">
        <w:t>Mr</w:t>
      </w:r>
      <w:r w:rsidR="0011705E" w:rsidRPr="0072309A">
        <w:t xml:space="preserve"> Christian Schmitz from France on behalf of SIDI </w:t>
      </w:r>
    </w:p>
    <w:p w14:paraId="0B1C7C5A" w14:textId="0440B243" w:rsidR="0011705E" w:rsidRPr="0072309A" w:rsidRDefault="005B4A55" w:rsidP="009E03ED">
      <w:pPr>
        <w:pStyle w:val="ListParagraph"/>
        <w:numPr>
          <w:ilvl w:val="0"/>
          <w:numId w:val="16"/>
        </w:numPr>
        <w:jc w:val="both"/>
        <w:rPr>
          <w:rFonts w:cstheme="minorHAnsi"/>
          <w:color w:val="000000"/>
        </w:rPr>
      </w:pPr>
      <w:r w:rsidRPr="0072309A">
        <w:t>Mr</w:t>
      </w:r>
      <w:r w:rsidR="0011705E" w:rsidRPr="0072309A">
        <w:t xml:space="preserve"> Judeh Jamal Managing Director of DAMAN </w:t>
      </w:r>
    </w:p>
    <w:p w14:paraId="5EDB4EFA" w14:textId="77777777" w:rsidR="0070713E" w:rsidRPr="00B16A96" w:rsidRDefault="0011705E" w:rsidP="009E03ED">
      <w:pPr>
        <w:pStyle w:val="ListParagraph"/>
        <w:numPr>
          <w:ilvl w:val="0"/>
          <w:numId w:val="13"/>
        </w:numPr>
        <w:jc w:val="both"/>
      </w:pPr>
      <w:r w:rsidRPr="00B16A96">
        <w:t xml:space="preserve">The day to day management was active between the Managing Director of DAMAN and </w:t>
      </w:r>
      <w:r w:rsidR="005F5C49" w:rsidRPr="00B16A96">
        <w:t xml:space="preserve">New Vision consulting company as the hosting company for DAMAN for </w:t>
      </w:r>
      <w:r w:rsidR="00B16A96" w:rsidRPr="00B16A96">
        <w:t>SMEs</w:t>
      </w:r>
      <w:r w:rsidR="005F5C49" w:rsidRPr="00B16A96">
        <w:t xml:space="preserve"> </w:t>
      </w:r>
    </w:p>
    <w:p w14:paraId="1E71B533" w14:textId="77777777" w:rsidR="005913F2" w:rsidRPr="00B16A96" w:rsidRDefault="005913F2" w:rsidP="003D6FCB">
      <w:pPr>
        <w:pStyle w:val="ListParagraph"/>
        <w:numPr>
          <w:ilvl w:val="0"/>
          <w:numId w:val="13"/>
        </w:numPr>
        <w:jc w:val="both"/>
      </w:pPr>
      <w:r w:rsidRPr="00B16A96">
        <w:t xml:space="preserve">The </w:t>
      </w:r>
      <w:r w:rsidRPr="00011DC6">
        <w:rPr>
          <w:b/>
          <w:bCs/>
        </w:rPr>
        <w:t xml:space="preserve">technical committee </w:t>
      </w:r>
      <w:r w:rsidRPr="00B16A96">
        <w:t xml:space="preserve">of DAMAN for </w:t>
      </w:r>
      <w:r w:rsidR="00B16A96" w:rsidRPr="00B16A96">
        <w:t>SMEs</w:t>
      </w:r>
      <w:r w:rsidRPr="00B16A96">
        <w:t xml:space="preserve"> held 4 meetings during the year 2020 with active participation </w:t>
      </w:r>
      <w:r w:rsidR="003D6FCB">
        <w:t>of</w:t>
      </w:r>
      <w:r w:rsidRPr="00B16A96">
        <w:t xml:space="preserve">: </w:t>
      </w:r>
    </w:p>
    <w:p w14:paraId="0B4119FB" w14:textId="77777777" w:rsidR="005913F2" w:rsidRPr="00B16A96" w:rsidRDefault="005913F2" w:rsidP="009E03ED">
      <w:pPr>
        <w:pStyle w:val="ListParagraph"/>
        <w:numPr>
          <w:ilvl w:val="0"/>
          <w:numId w:val="15"/>
        </w:numPr>
        <w:jc w:val="both"/>
        <w:rPr>
          <w:rFonts w:cstheme="majorBidi"/>
          <w:lang w:bidi="ar-JO"/>
        </w:rPr>
      </w:pPr>
      <w:r w:rsidRPr="00B16A96">
        <w:rPr>
          <w:rFonts w:cstheme="majorBidi"/>
          <w:lang w:bidi="ar-JO"/>
        </w:rPr>
        <w:t>New Vision (DAMAN hosting company)</w:t>
      </w:r>
    </w:p>
    <w:p w14:paraId="5B8E6B5A" w14:textId="77777777" w:rsidR="005913F2" w:rsidRPr="00B16A96" w:rsidRDefault="005913F2" w:rsidP="007C2C5C">
      <w:pPr>
        <w:pStyle w:val="ListParagraph"/>
        <w:numPr>
          <w:ilvl w:val="0"/>
          <w:numId w:val="15"/>
        </w:numPr>
        <w:jc w:val="both"/>
        <w:rPr>
          <w:rFonts w:cstheme="majorBidi"/>
          <w:lang w:bidi="ar-JO"/>
        </w:rPr>
      </w:pPr>
      <w:r w:rsidRPr="00B16A96">
        <w:rPr>
          <w:rFonts w:cstheme="majorBidi"/>
          <w:lang w:bidi="ar-JO"/>
        </w:rPr>
        <w:t xml:space="preserve">DAMAN for </w:t>
      </w:r>
      <w:r w:rsidR="00B16A96" w:rsidRPr="00B16A96">
        <w:rPr>
          <w:rFonts w:cstheme="majorBidi"/>
          <w:lang w:bidi="ar-JO"/>
        </w:rPr>
        <w:t>SMEs</w:t>
      </w:r>
      <w:r w:rsidRPr="00B16A96">
        <w:rPr>
          <w:rFonts w:cstheme="majorBidi"/>
          <w:lang w:bidi="ar-JO"/>
        </w:rPr>
        <w:t xml:space="preserve"> Managing Director </w:t>
      </w:r>
    </w:p>
    <w:p w14:paraId="01B94C3E" w14:textId="77777777" w:rsidR="005913F2" w:rsidRPr="00B16A96" w:rsidRDefault="005913F2" w:rsidP="009E03ED">
      <w:pPr>
        <w:pStyle w:val="ListParagraph"/>
        <w:numPr>
          <w:ilvl w:val="0"/>
          <w:numId w:val="15"/>
        </w:numPr>
        <w:jc w:val="both"/>
        <w:rPr>
          <w:rFonts w:cstheme="majorBidi"/>
          <w:lang w:bidi="ar-JO"/>
        </w:rPr>
      </w:pPr>
      <w:r w:rsidRPr="00B16A96">
        <w:rPr>
          <w:rFonts w:cstheme="majorBidi"/>
          <w:lang w:bidi="ar-JO"/>
        </w:rPr>
        <w:t>Reef Finance</w:t>
      </w:r>
    </w:p>
    <w:p w14:paraId="3CAE9342" w14:textId="77777777" w:rsidR="005913F2" w:rsidRPr="00B16A96" w:rsidRDefault="005913F2" w:rsidP="009E03ED">
      <w:pPr>
        <w:pStyle w:val="ListParagraph"/>
        <w:numPr>
          <w:ilvl w:val="0"/>
          <w:numId w:val="15"/>
        </w:numPr>
        <w:jc w:val="both"/>
        <w:rPr>
          <w:rFonts w:cstheme="majorBidi"/>
          <w:lang w:bidi="ar-JO"/>
        </w:rPr>
      </w:pPr>
      <w:r w:rsidRPr="00B16A96">
        <w:rPr>
          <w:rFonts w:cstheme="majorBidi"/>
          <w:lang w:bidi="ar-JO"/>
        </w:rPr>
        <w:t xml:space="preserve">ASALA </w:t>
      </w:r>
    </w:p>
    <w:p w14:paraId="10540F51" w14:textId="77777777" w:rsidR="005913F2" w:rsidRPr="00B16A96" w:rsidRDefault="005913F2" w:rsidP="009E03ED">
      <w:pPr>
        <w:pStyle w:val="ListParagraph"/>
        <w:numPr>
          <w:ilvl w:val="0"/>
          <w:numId w:val="15"/>
        </w:numPr>
        <w:jc w:val="both"/>
        <w:rPr>
          <w:rFonts w:cstheme="majorBidi"/>
          <w:lang w:bidi="ar-JO"/>
        </w:rPr>
      </w:pPr>
      <w:r w:rsidRPr="00B16A96">
        <w:rPr>
          <w:rFonts w:cstheme="majorBidi"/>
          <w:lang w:bidi="ar-JO"/>
        </w:rPr>
        <w:t xml:space="preserve">ACAD F   </w:t>
      </w:r>
    </w:p>
    <w:p w14:paraId="5B269AA2" w14:textId="77777777" w:rsidR="0072309A" w:rsidRDefault="0072309A" w:rsidP="006F6EFB">
      <w:pPr>
        <w:jc w:val="both"/>
        <w:rPr>
          <w:rFonts w:asciiTheme="minorHAnsi" w:hAnsiTheme="minorHAnsi" w:cstheme="majorBidi"/>
          <w:b/>
          <w:bCs/>
          <w:sz w:val="28"/>
          <w:szCs w:val="28"/>
          <w:lang w:bidi="ar-JO"/>
        </w:rPr>
      </w:pPr>
    </w:p>
    <w:p w14:paraId="03DC53B9" w14:textId="63F47378" w:rsidR="005F5C49" w:rsidRPr="007C2C5C" w:rsidRDefault="00547DC8" w:rsidP="007C2C5C">
      <w:pPr>
        <w:pStyle w:val="ListParagraph"/>
        <w:numPr>
          <w:ilvl w:val="1"/>
          <w:numId w:val="11"/>
        </w:numPr>
        <w:jc w:val="both"/>
        <w:rPr>
          <w:rFonts w:cstheme="majorBidi"/>
          <w:b/>
          <w:bCs/>
          <w:u w:val="single"/>
          <w:lang w:bidi="ar-JO"/>
        </w:rPr>
      </w:pPr>
      <w:r w:rsidRPr="007C2C5C">
        <w:rPr>
          <w:rFonts w:cstheme="majorBidi"/>
          <w:b/>
          <w:bCs/>
          <w:u w:val="single"/>
          <w:lang w:bidi="ar-JO"/>
        </w:rPr>
        <w:t>External</w:t>
      </w:r>
      <w:r w:rsidR="005F5C49" w:rsidRPr="007C2C5C">
        <w:rPr>
          <w:rFonts w:cstheme="majorBidi"/>
          <w:b/>
          <w:bCs/>
          <w:u w:val="single"/>
          <w:lang w:bidi="ar-JO"/>
        </w:rPr>
        <w:t xml:space="preserve"> relations with the PA and donor community:</w:t>
      </w:r>
    </w:p>
    <w:p w14:paraId="368483A6" w14:textId="77777777" w:rsidR="005913F2" w:rsidRPr="00011DC6" w:rsidRDefault="005913F2" w:rsidP="009E03ED">
      <w:pPr>
        <w:jc w:val="both"/>
        <w:rPr>
          <w:rFonts w:asciiTheme="minorHAnsi" w:hAnsiTheme="minorHAnsi"/>
          <w:b/>
          <w:bCs/>
          <w:sz w:val="28"/>
          <w:szCs w:val="28"/>
          <w:u w:val="single"/>
        </w:rPr>
      </w:pPr>
      <w:r w:rsidRPr="00011DC6">
        <w:rPr>
          <w:rFonts w:asciiTheme="minorHAnsi" w:hAnsiTheme="minorHAnsi"/>
          <w:b/>
          <w:bCs/>
          <w:sz w:val="28"/>
          <w:szCs w:val="28"/>
          <w:u w:val="single"/>
        </w:rPr>
        <w:t xml:space="preserve"> </w:t>
      </w:r>
    </w:p>
    <w:p w14:paraId="14BB4DED" w14:textId="77777777" w:rsidR="005913F2" w:rsidRPr="00B16A96" w:rsidRDefault="005913F2" w:rsidP="006F6EFB">
      <w:pPr>
        <w:pStyle w:val="ListParagraph"/>
        <w:numPr>
          <w:ilvl w:val="0"/>
          <w:numId w:val="19"/>
        </w:numPr>
      </w:pPr>
      <w:r w:rsidRPr="00B16A96">
        <w:t xml:space="preserve">Recognition of DAMAN for </w:t>
      </w:r>
      <w:r w:rsidR="00B16A96" w:rsidRPr="00B16A96">
        <w:t>SMEs</w:t>
      </w:r>
      <w:r w:rsidRPr="00B16A96">
        <w:t xml:space="preserve"> by the</w:t>
      </w:r>
      <w:r w:rsidR="005F5C49" w:rsidRPr="00B16A96">
        <w:t xml:space="preserve"> Palestinian Monetary Authority (</w:t>
      </w:r>
      <w:r w:rsidRPr="00B16A96">
        <w:t>PMA</w:t>
      </w:r>
      <w:r w:rsidR="005F5C49" w:rsidRPr="00B16A96">
        <w:t>)</w:t>
      </w:r>
      <w:r w:rsidRPr="00B16A96">
        <w:t>:</w:t>
      </w:r>
    </w:p>
    <w:p w14:paraId="70A92FAC" w14:textId="1F95B9B5" w:rsidR="005913F2" w:rsidRPr="00B16A96" w:rsidRDefault="005913F2" w:rsidP="007C2C5C">
      <w:pPr>
        <w:ind w:left="1440"/>
        <w:jc w:val="both"/>
        <w:rPr>
          <w:rFonts w:asciiTheme="minorHAnsi" w:hAnsiTheme="minorHAnsi"/>
          <w:sz w:val="24"/>
          <w:szCs w:val="24"/>
        </w:rPr>
      </w:pPr>
      <w:r w:rsidRPr="00B16A96">
        <w:rPr>
          <w:rFonts w:asciiTheme="minorHAnsi" w:hAnsiTheme="minorHAnsi"/>
          <w:sz w:val="24"/>
          <w:szCs w:val="24"/>
        </w:rPr>
        <w:t xml:space="preserve">This achieved result was by a declaration of DAMAN for </w:t>
      </w:r>
      <w:r w:rsidR="00B16A96" w:rsidRPr="00B16A96">
        <w:rPr>
          <w:rFonts w:asciiTheme="minorHAnsi" w:hAnsiTheme="minorHAnsi"/>
          <w:sz w:val="24"/>
          <w:szCs w:val="24"/>
        </w:rPr>
        <w:t>SMEs</w:t>
      </w:r>
      <w:r w:rsidRPr="00B16A96">
        <w:rPr>
          <w:rFonts w:asciiTheme="minorHAnsi" w:hAnsiTheme="minorHAnsi"/>
          <w:sz w:val="24"/>
          <w:szCs w:val="24"/>
        </w:rPr>
        <w:t xml:space="preserve"> during May 2020 as one of the three Credit Guarantee schemes active in Palestine .This was a good action to help the 3 MFIs benefiting from DAMAN for </w:t>
      </w:r>
      <w:r w:rsidR="00B16A96" w:rsidRPr="00B16A96">
        <w:rPr>
          <w:rFonts w:asciiTheme="minorHAnsi" w:hAnsiTheme="minorHAnsi"/>
          <w:sz w:val="24"/>
          <w:szCs w:val="24"/>
        </w:rPr>
        <w:t>SMEs</w:t>
      </w:r>
      <w:r w:rsidRPr="00B16A96">
        <w:rPr>
          <w:rFonts w:asciiTheme="minorHAnsi" w:hAnsiTheme="minorHAnsi"/>
          <w:sz w:val="24"/>
          <w:szCs w:val="24"/>
        </w:rPr>
        <w:t xml:space="preserve"> to </w:t>
      </w:r>
      <w:r w:rsidR="00D2764C">
        <w:rPr>
          <w:rFonts w:asciiTheme="minorHAnsi" w:hAnsiTheme="minorHAnsi"/>
          <w:sz w:val="24"/>
          <w:szCs w:val="24"/>
        </w:rPr>
        <w:t>minimize the</w:t>
      </w:r>
      <w:r w:rsidRPr="00B16A96">
        <w:rPr>
          <w:rFonts w:asciiTheme="minorHAnsi" w:hAnsiTheme="minorHAnsi"/>
          <w:sz w:val="24"/>
          <w:szCs w:val="24"/>
        </w:rPr>
        <w:t xml:space="preserve"> provisions </w:t>
      </w:r>
      <w:r w:rsidR="00D2764C">
        <w:rPr>
          <w:rFonts w:asciiTheme="minorHAnsi" w:hAnsiTheme="minorHAnsi"/>
          <w:sz w:val="24"/>
          <w:szCs w:val="24"/>
        </w:rPr>
        <w:t xml:space="preserve">of bad debt </w:t>
      </w:r>
      <w:r w:rsidRPr="00B16A96">
        <w:rPr>
          <w:rFonts w:asciiTheme="minorHAnsi" w:hAnsiTheme="minorHAnsi"/>
          <w:sz w:val="24"/>
          <w:szCs w:val="24"/>
        </w:rPr>
        <w:t>when</w:t>
      </w:r>
      <w:r w:rsidR="003D6FCB">
        <w:rPr>
          <w:rFonts w:asciiTheme="minorHAnsi" w:hAnsiTheme="minorHAnsi"/>
          <w:sz w:val="24"/>
          <w:szCs w:val="24"/>
        </w:rPr>
        <w:t xml:space="preserve"> they have</w:t>
      </w:r>
      <w:r w:rsidRPr="00B16A96">
        <w:rPr>
          <w:rFonts w:asciiTheme="minorHAnsi" w:hAnsiTheme="minorHAnsi"/>
          <w:sz w:val="24"/>
          <w:szCs w:val="24"/>
        </w:rPr>
        <w:t xml:space="preserve"> defaulted loans </w:t>
      </w:r>
      <w:r w:rsidR="005F5C49" w:rsidRPr="00B16A96">
        <w:rPr>
          <w:rFonts w:asciiTheme="minorHAnsi" w:hAnsiTheme="minorHAnsi"/>
          <w:sz w:val="24"/>
          <w:szCs w:val="24"/>
        </w:rPr>
        <w:t xml:space="preserve">with more than 180 days </w:t>
      </w:r>
      <w:r w:rsidR="00D2764C">
        <w:rPr>
          <w:rFonts w:asciiTheme="minorHAnsi" w:hAnsiTheme="minorHAnsi"/>
          <w:sz w:val="24"/>
          <w:szCs w:val="24"/>
        </w:rPr>
        <w:t>PAR</w:t>
      </w:r>
      <w:r w:rsidR="00F40920" w:rsidRPr="00B16A96">
        <w:rPr>
          <w:rFonts w:asciiTheme="minorHAnsi" w:hAnsiTheme="minorHAnsi"/>
          <w:sz w:val="24"/>
          <w:szCs w:val="24"/>
        </w:rPr>
        <w:t>,</w:t>
      </w:r>
      <w:r w:rsidR="005F5C49" w:rsidRPr="00B16A96">
        <w:rPr>
          <w:rFonts w:asciiTheme="minorHAnsi" w:hAnsiTheme="minorHAnsi"/>
          <w:sz w:val="24"/>
          <w:szCs w:val="24"/>
        </w:rPr>
        <w:t xml:space="preserve"> </w:t>
      </w:r>
      <w:r w:rsidRPr="00B16A96">
        <w:rPr>
          <w:rFonts w:asciiTheme="minorHAnsi" w:hAnsiTheme="minorHAnsi"/>
          <w:sz w:val="24"/>
          <w:szCs w:val="24"/>
        </w:rPr>
        <w:t>in which more revolving f</w:t>
      </w:r>
      <w:r w:rsidR="003D6FCB">
        <w:rPr>
          <w:rFonts w:asciiTheme="minorHAnsi" w:hAnsiTheme="minorHAnsi"/>
          <w:sz w:val="24"/>
          <w:szCs w:val="24"/>
        </w:rPr>
        <w:t>unds for new loans by the 3 MFI</w:t>
      </w:r>
      <w:r w:rsidRPr="00B16A96">
        <w:rPr>
          <w:rFonts w:asciiTheme="minorHAnsi" w:hAnsiTheme="minorHAnsi"/>
          <w:sz w:val="24"/>
          <w:szCs w:val="24"/>
        </w:rPr>
        <w:t>s are available.</w:t>
      </w:r>
    </w:p>
    <w:p w14:paraId="2596CAA1" w14:textId="77777777" w:rsidR="005F5C49" w:rsidRPr="00B16A96" w:rsidRDefault="005F5C49" w:rsidP="00714B13">
      <w:pPr>
        <w:pStyle w:val="ListParagraph"/>
        <w:numPr>
          <w:ilvl w:val="0"/>
          <w:numId w:val="19"/>
        </w:numPr>
        <w:jc w:val="both"/>
      </w:pPr>
      <w:r w:rsidRPr="00B16A96">
        <w:t xml:space="preserve">Reconcile DAMAN for </w:t>
      </w:r>
      <w:r w:rsidR="00B16A96" w:rsidRPr="00B16A96">
        <w:t>SMEs</w:t>
      </w:r>
      <w:r w:rsidRPr="00B16A96">
        <w:t xml:space="preserve"> with the Ministry of National Economy according to the Palestinian companies law which apply on the work of DAMAN for </w:t>
      </w:r>
      <w:r w:rsidR="00B16A96" w:rsidRPr="00B16A96">
        <w:t>SMEs</w:t>
      </w:r>
      <w:r w:rsidRPr="00B16A96">
        <w:t xml:space="preserve"> as a not for profit company .This enable</w:t>
      </w:r>
      <w:r w:rsidR="003D6FCB">
        <w:t>d</w:t>
      </w:r>
      <w:r w:rsidRPr="00B16A96">
        <w:t xml:space="preserve">  DAMAN for </w:t>
      </w:r>
      <w:r w:rsidR="00B16A96" w:rsidRPr="00B16A96">
        <w:t>SMEs</w:t>
      </w:r>
      <w:r w:rsidRPr="00B16A96">
        <w:t xml:space="preserve"> to get the grant for the</w:t>
      </w:r>
      <w:r w:rsidR="003D6FCB" w:rsidRPr="003D6FCB">
        <w:t xml:space="preserve"> </w:t>
      </w:r>
      <w:r w:rsidR="003D6FCB" w:rsidRPr="00B16A96">
        <w:t>Luxembourg</w:t>
      </w:r>
      <w:r w:rsidRPr="00B16A96">
        <w:t xml:space="preserve"> project</w:t>
      </w:r>
      <w:r w:rsidR="003D6FCB">
        <w:t xml:space="preserve"> </w:t>
      </w:r>
      <w:r w:rsidRPr="00B16A96">
        <w:t xml:space="preserve">by having the approval from the </w:t>
      </w:r>
      <w:r w:rsidR="00704F28" w:rsidRPr="00B16A96">
        <w:t>Prime</w:t>
      </w:r>
      <w:r w:rsidRPr="00B16A96">
        <w:t xml:space="preserve"> </w:t>
      </w:r>
      <w:r w:rsidR="00704F28" w:rsidRPr="00B16A96">
        <w:t>Minister</w:t>
      </w:r>
      <w:r w:rsidRPr="00B16A96">
        <w:t xml:space="preserve"> Office during September 2020 .</w:t>
      </w:r>
    </w:p>
    <w:p w14:paraId="5DE2D710" w14:textId="77777777" w:rsidR="00704F28" w:rsidRPr="00B16A96" w:rsidRDefault="00704F28" w:rsidP="00714B13">
      <w:pPr>
        <w:pStyle w:val="ListParagraph"/>
        <w:numPr>
          <w:ilvl w:val="0"/>
          <w:numId w:val="19"/>
        </w:numPr>
        <w:jc w:val="both"/>
      </w:pPr>
      <w:r w:rsidRPr="00B16A96">
        <w:t>Meetings</w:t>
      </w:r>
      <w:r w:rsidR="00A84F54">
        <w:t xml:space="preserve"> were held</w:t>
      </w:r>
      <w:r w:rsidRPr="00B16A96">
        <w:t xml:space="preserve"> with AFD – PROPARCO , Consulate General of Sweden in Jerusalem  SIDA , The Netherland Representative Office – Ramallah , new contacts with MEGA project (World Bank) </w:t>
      </w:r>
    </w:p>
    <w:p w14:paraId="62615EB2" w14:textId="77777777" w:rsidR="00704F28" w:rsidRPr="00B16A96" w:rsidRDefault="00704F28" w:rsidP="006F6EFB">
      <w:pPr>
        <w:pStyle w:val="ListParagraph"/>
        <w:numPr>
          <w:ilvl w:val="0"/>
          <w:numId w:val="19"/>
        </w:numPr>
      </w:pPr>
      <w:r w:rsidRPr="00B16A96">
        <w:t xml:space="preserve">Meeting EU , Middle East Initiative (MEI) and the EBRD , EBI </w:t>
      </w:r>
    </w:p>
    <w:p w14:paraId="4C7AC35B" w14:textId="5218051E" w:rsidR="00704F28" w:rsidRPr="00B16A96" w:rsidRDefault="00704F28" w:rsidP="006F6EFB">
      <w:pPr>
        <w:pStyle w:val="ListParagraph"/>
        <w:numPr>
          <w:ilvl w:val="0"/>
          <w:numId w:val="19"/>
        </w:numPr>
      </w:pPr>
      <w:r w:rsidRPr="00B16A96">
        <w:lastRenderedPageBreak/>
        <w:t xml:space="preserve">Discussing with </w:t>
      </w:r>
      <w:r w:rsidR="00F40920" w:rsidRPr="00B16A96">
        <w:t>ADA,</w:t>
      </w:r>
      <w:r w:rsidRPr="00B16A96">
        <w:t xml:space="preserve"> SPTF and other potential donor</w:t>
      </w:r>
      <w:r w:rsidR="00A84F54">
        <w:t>s</w:t>
      </w:r>
      <w:r w:rsidRPr="00B16A96">
        <w:t xml:space="preserve"> to apply for DAMAN </w:t>
      </w:r>
      <w:r w:rsidR="00D2764C">
        <w:t xml:space="preserve">phase </w:t>
      </w:r>
      <w:r w:rsidRPr="00B16A96">
        <w:t xml:space="preserve">2 </w:t>
      </w:r>
      <w:r w:rsidR="006F6EFB" w:rsidRPr="00B16A96">
        <w:t>projects</w:t>
      </w:r>
      <w:r w:rsidR="00F40920" w:rsidRPr="00B16A96">
        <w:t>.</w:t>
      </w:r>
    </w:p>
    <w:p w14:paraId="1CA55B18" w14:textId="393E0CB0" w:rsidR="008E2F60" w:rsidRPr="009E03ED" w:rsidRDefault="005913F2" w:rsidP="00714B13">
      <w:pPr>
        <w:tabs>
          <w:tab w:val="left" w:pos="730"/>
        </w:tabs>
        <w:rPr>
          <w:rFonts w:asciiTheme="minorHAnsi" w:hAnsiTheme="minorHAnsi"/>
        </w:rPr>
      </w:pPr>
      <w:r w:rsidRPr="009E03ED">
        <w:rPr>
          <w:rFonts w:asciiTheme="minorHAnsi" w:hAnsiTheme="minorHAnsi"/>
        </w:rPr>
        <w:t xml:space="preserve"> </w:t>
      </w:r>
      <w:r w:rsidR="00714B13">
        <w:rPr>
          <w:rFonts w:asciiTheme="minorHAnsi" w:hAnsiTheme="minorHAnsi"/>
        </w:rPr>
        <w:tab/>
      </w:r>
    </w:p>
    <w:p w14:paraId="1B575941" w14:textId="77777777" w:rsidR="006A2D03" w:rsidRDefault="006A2D03" w:rsidP="009E03ED">
      <w:pPr>
        <w:pStyle w:val="ListParagraph"/>
        <w:ind w:left="284"/>
        <w:jc w:val="both"/>
        <w:rPr>
          <w:rFonts w:eastAsia="Times New Roman" w:cs="Times New Roman"/>
          <w:color w:val="000000"/>
          <w:sz w:val="18"/>
          <w:szCs w:val="18"/>
          <w:lang w:val="en-US" w:eastAsia="fr-FR"/>
        </w:rPr>
      </w:pPr>
    </w:p>
    <w:p w14:paraId="5CE8C442" w14:textId="0D19CFDA" w:rsidR="00714B13" w:rsidRPr="00B24D2C" w:rsidRDefault="00714B13" w:rsidP="007C2C5C">
      <w:pPr>
        <w:pStyle w:val="ListParagraph"/>
        <w:numPr>
          <w:ilvl w:val="0"/>
          <w:numId w:val="36"/>
        </w:numPr>
        <w:jc w:val="both"/>
        <w:rPr>
          <w:rFonts w:eastAsia="Times New Roman" w:cs="Times New Roman"/>
          <w:b/>
          <w:bCs/>
          <w:color w:val="000000" w:themeColor="text1"/>
          <w:sz w:val="28"/>
          <w:szCs w:val="28"/>
          <w:lang w:val="en-US" w:eastAsia="fr-FR"/>
        </w:rPr>
      </w:pPr>
      <w:r w:rsidRPr="007C2C5C">
        <w:rPr>
          <w:rFonts w:eastAsia="Times New Roman" w:cs="Times New Roman"/>
          <w:b/>
          <w:bCs/>
          <w:color w:val="000000" w:themeColor="text1"/>
          <w:sz w:val="28"/>
          <w:szCs w:val="28"/>
          <w:u w:val="single"/>
          <w:lang w:val="en-US" w:eastAsia="fr-FR"/>
        </w:rPr>
        <w:t>Lessons Learned and conclusions</w:t>
      </w:r>
    </w:p>
    <w:p w14:paraId="0107CC63" w14:textId="77777777" w:rsidR="00A222F4" w:rsidRPr="009E03ED" w:rsidRDefault="00A222F4" w:rsidP="00F70DFD">
      <w:pPr>
        <w:pStyle w:val="ListParagraph"/>
        <w:numPr>
          <w:ilvl w:val="0"/>
          <w:numId w:val="5"/>
        </w:numPr>
        <w:ind w:left="284" w:hanging="284"/>
        <w:jc w:val="both"/>
        <w:rPr>
          <w:rFonts w:eastAsia="Times New Roman" w:cs="Times New Roman"/>
          <w:color w:val="000000"/>
          <w:lang w:val="en-US" w:eastAsia="fr-FR"/>
        </w:rPr>
      </w:pPr>
      <w:r w:rsidRPr="009E03ED">
        <w:rPr>
          <w:rFonts w:eastAsia="Times New Roman" w:cs="Times New Roman"/>
          <w:color w:val="000000"/>
          <w:lang w:val="en-US" w:eastAsia="fr-FR"/>
        </w:rPr>
        <w:t xml:space="preserve">The Ministry of Economy and Prime </w:t>
      </w:r>
      <w:r w:rsidR="00F70DFD">
        <w:rPr>
          <w:rFonts w:eastAsia="Times New Roman" w:cs="Times New Roman"/>
          <w:color w:val="000000"/>
          <w:lang w:val="en-US" w:eastAsia="fr-FR"/>
        </w:rPr>
        <w:t>M</w:t>
      </w:r>
      <w:r w:rsidRPr="009E03ED">
        <w:rPr>
          <w:rFonts w:eastAsia="Times New Roman" w:cs="Times New Roman"/>
          <w:color w:val="000000"/>
          <w:lang w:val="en-US" w:eastAsia="fr-FR"/>
        </w:rPr>
        <w:t>inister office approval for</w:t>
      </w:r>
      <w:r w:rsidR="00F04BEC" w:rsidRPr="009E03ED">
        <w:rPr>
          <w:rFonts w:eastAsia="Times New Roman" w:cs="Times New Roman"/>
          <w:color w:val="000000"/>
          <w:lang w:val="en-US" w:eastAsia="fr-FR"/>
        </w:rPr>
        <w:t xml:space="preserve"> </w:t>
      </w:r>
      <w:r w:rsidRPr="009E03ED">
        <w:rPr>
          <w:rFonts w:eastAsia="Times New Roman" w:cs="Times New Roman"/>
          <w:color w:val="000000"/>
          <w:lang w:val="en-US" w:eastAsia="fr-FR"/>
        </w:rPr>
        <w:t xml:space="preserve">the money transfer </w:t>
      </w:r>
      <w:r w:rsidR="00F04BEC" w:rsidRPr="009E03ED">
        <w:rPr>
          <w:rFonts w:eastAsia="Times New Roman" w:cs="Times New Roman"/>
          <w:color w:val="000000"/>
          <w:lang w:val="en-US" w:eastAsia="fr-FR"/>
        </w:rPr>
        <w:t xml:space="preserve">takes a </w:t>
      </w:r>
      <w:r w:rsidR="00F70DFD">
        <w:rPr>
          <w:rFonts w:eastAsia="Times New Roman" w:cs="Times New Roman"/>
          <w:color w:val="000000"/>
          <w:lang w:val="en-US" w:eastAsia="fr-FR"/>
        </w:rPr>
        <w:t>massive</w:t>
      </w:r>
      <w:r w:rsidR="00F04BEC" w:rsidRPr="009E03ED">
        <w:rPr>
          <w:rFonts w:eastAsia="Times New Roman" w:cs="Times New Roman"/>
          <w:color w:val="000000"/>
          <w:lang w:val="en-US" w:eastAsia="fr-FR"/>
        </w:rPr>
        <w:t xml:space="preserve"> time from DAMAN management </w:t>
      </w:r>
    </w:p>
    <w:p w14:paraId="4F71CEC0" w14:textId="77777777" w:rsidR="00F04BEC" w:rsidRPr="009E03ED" w:rsidRDefault="00F70DFD" w:rsidP="00F70DFD">
      <w:pPr>
        <w:pStyle w:val="ListParagraph"/>
        <w:numPr>
          <w:ilvl w:val="0"/>
          <w:numId w:val="5"/>
        </w:numPr>
        <w:ind w:left="284" w:hanging="284"/>
        <w:jc w:val="both"/>
        <w:rPr>
          <w:rFonts w:eastAsia="Times New Roman" w:cs="Times New Roman"/>
          <w:color w:val="000000"/>
          <w:lang w:val="en-US" w:eastAsia="fr-FR"/>
        </w:rPr>
      </w:pPr>
      <w:r>
        <w:rPr>
          <w:rFonts w:eastAsia="Times New Roman" w:cs="Times New Roman"/>
          <w:color w:val="000000"/>
          <w:lang w:val="en-US" w:eastAsia="fr-FR"/>
        </w:rPr>
        <w:t>The 3 MFI</w:t>
      </w:r>
      <w:r w:rsidR="00F04BEC" w:rsidRPr="009E03ED">
        <w:rPr>
          <w:rFonts w:eastAsia="Times New Roman" w:cs="Times New Roman"/>
          <w:color w:val="000000"/>
          <w:lang w:val="en-US" w:eastAsia="fr-FR"/>
        </w:rPr>
        <w:t xml:space="preserve">s are affected a lot by the COVID19 pandemic and closure </w:t>
      </w:r>
      <w:r>
        <w:rPr>
          <w:rFonts w:eastAsia="Times New Roman" w:cs="Times New Roman"/>
          <w:color w:val="000000"/>
          <w:lang w:val="en-US" w:eastAsia="fr-FR"/>
        </w:rPr>
        <w:t>of</w:t>
      </w:r>
      <w:r w:rsidR="00F04BEC" w:rsidRPr="009E03ED">
        <w:rPr>
          <w:rFonts w:eastAsia="Times New Roman" w:cs="Times New Roman"/>
          <w:color w:val="000000"/>
          <w:lang w:val="en-US" w:eastAsia="fr-FR"/>
        </w:rPr>
        <w:t xml:space="preserve"> areas and governorates makes their activities too difficult, this need</w:t>
      </w:r>
      <w:r>
        <w:rPr>
          <w:rFonts w:eastAsia="Times New Roman" w:cs="Times New Roman"/>
          <w:color w:val="000000"/>
          <w:lang w:val="en-US" w:eastAsia="fr-FR"/>
        </w:rPr>
        <w:t>s</w:t>
      </w:r>
      <w:r w:rsidR="00F04BEC" w:rsidRPr="009E03ED">
        <w:rPr>
          <w:rFonts w:eastAsia="Times New Roman" w:cs="Times New Roman"/>
          <w:color w:val="000000"/>
          <w:lang w:val="en-US" w:eastAsia="fr-FR"/>
        </w:rPr>
        <w:t xml:space="preserve"> a new mechanism as “mobile banking services</w:t>
      </w:r>
      <w:r>
        <w:rPr>
          <w:rFonts w:eastAsia="Times New Roman" w:cs="Times New Roman"/>
          <w:color w:val="000000"/>
          <w:lang w:val="en-US" w:eastAsia="fr-FR"/>
        </w:rPr>
        <w:t>” to be introduced.</w:t>
      </w:r>
    </w:p>
    <w:p w14:paraId="5C156E95" w14:textId="5593B743" w:rsidR="006A2D03" w:rsidRPr="00F70DFD" w:rsidRDefault="006A2D03" w:rsidP="00E17C98">
      <w:pPr>
        <w:pStyle w:val="ListParagraph"/>
        <w:numPr>
          <w:ilvl w:val="0"/>
          <w:numId w:val="5"/>
        </w:numPr>
        <w:ind w:left="284" w:hanging="284"/>
        <w:jc w:val="both"/>
        <w:rPr>
          <w:rFonts w:eastAsia="Times New Roman" w:cs="Times New Roman"/>
          <w:color w:val="000000"/>
          <w:lang w:val="en-US" w:eastAsia="fr-FR"/>
        </w:rPr>
      </w:pPr>
      <w:r w:rsidRPr="009E03ED">
        <w:rPr>
          <w:rFonts w:eastAsia="Times New Roman" w:cs="Times New Roman"/>
          <w:color w:val="000000"/>
          <w:lang w:val="en-US" w:eastAsia="fr-FR"/>
        </w:rPr>
        <w:t xml:space="preserve">Regarding the training, some training </w:t>
      </w:r>
      <w:r w:rsidR="006C5321">
        <w:rPr>
          <w:rFonts w:eastAsia="Times New Roman" w:cs="Times New Roman"/>
          <w:color w:val="000000"/>
          <w:lang w:val="en-US" w:eastAsia="fr-FR"/>
        </w:rPr>
        <w:t xml:space="preserve">planned to be done by international trainers </w:t>
      </w:r>
      <w:r w:rsidRPr="009E03ED">
        <w:rPr>
          <w:rFonts w:eastAsia="Times New Roman" w:cs="Times New Roman"/>
          <w:color w:val="000000"/>
          <w:lang w:val="en-US" w:eastAsia="fr-FR"/>
        </w:rPr>
        <w:t xml:space="preserve">had to be cancelled </w:t>
      </w:r>
      <w:r w:rsidR="006C5321">
        <w:rPr>
          <w:rFonts w:eastAsia="Times New Roman" w:cs="Times New Roman"/>
          <w:color w:val="000000"/>
          <w:lang w:val="en-US" w:eastAsia="fr-FR"/>
        </w:rPr>
        <w:t>due to C</w:t>
      </w:r>
      <w:r w:rsidR="00E17C98">
        <w:rPr>
          <w:rFonts w:eastAsia="Times New Roman" w:cs="Times New Roman"/>
          <w:color w:val="000000"/>
          <w:lang w:val="en-US" w:eastAsia="fr-FR"/>
        </w:rPr>
        <w:t>OVID</w:t>
      </w:r>
      <w:r w:rsidR="006C5321">
        <w:rPr>
          <w:rFonts w:eastAsia="Times New Roman" w:cs="Times New Roman"/>
          <w:color w:val="000000"/>
          <w:lang w:val="en-US" w:eastAsia="fr-FR"/>
        </w:rPr>
        <w:t>19 effect on travel</w:t>
      </w:r>
      <w:r w:rsidR="001E02C4">
        <w:rPr>
          <w:rFonts w:eastAsia="Times New Roman" w:cs="Times New Roman"/>
          <w:color w:val="000000"/>
          <w:lang w:val="en-US" w:eastAsia="fr-FR"/>
        </w:rPr>
        <w:t>, therefore DAMAN implemented training by utilizing local trainers experience for the interest of the beneficiaries.</w:t>
      </w:r>
    </w:p>
    <w:p w14:paraId="626E3EB8" w14:textId="2A268B81" w:rsidR="006A2D03" w:rsidRPr="009E03ED" w:rsidRDefault="001E02C4" w:rsidP="002A1135">
      <w:pPr>
        <w:pStyle w:val="ListParagraph"/>
        <w:numPr>
          <w:ilvl w:val="0"/>
          <w:numId w:val="5"/>
        </w:numPr>
        <w:ind w:left="284" w:hanging="284"/>
        <w:jc w:val="both"/>
        <w:rPr>
          <w:rFonts w:eastAsia="Times New Roman" w:cs="Times New Roman"/>
          <w:color w:val="000000"/>
          <w:lang w:val="en-US" w:eastAsia="fr-FR"/>
        </w:rPr>
      </w:pPr>
      <w:r>
        <w:rPr>
          <w:rFonts w:eastAsia="Times New Roman" w:cs="Times New Roman"/>
          <w:color w:val="000000"/>
          <w:lang w:val="en-US" w:eastAsia="fr-FR"/>
        </w:rPr>
        <w:t>Other Palestinian MFIs d</w:t>
      </w:r>
      <w:r w:rsidR="00482749" w:rsidRPr="009E03ED">
        <w:rPr>
          <w:rFonts w:eastAsia="Times New Roman" w:cs="Times New Roman"/>
          <w:color w:val="000000"/>
          <w:lang w:val="en-US" w:eastAsia="fr-FR"/>
        </w:rPr>
        <w:t>emand</w:t>
      </w:r>
      <w:r>
        <w:rPr>
          <w:rFonts w:eastAsia="Times New Roman" w:cs="Times New Roman"/>
          <w:color w:val="000000"/>
          <w:lang w:val="en-US" w:eastAsia="fr-FR"/>
        </w:rPr>
        <w:t xml:space="preserve">ed to be covered by the project but due to the limited budget this was not possible in this phase, but this shows </w:t>
      </w:r>
      <w:r w:rsidR="006A2D03" w:rsidRPr="009E03ED">
        <w:rPr>
          <w:rFonts w:eastAsia="Times New Roman" w:cs="Times New Roman"/>
          <w:color w:val="000000"/>
          <w:lang w:val="en-US" w:eastAsia="fr-FR"/>
        </w:rPr>
        <w:t>the relevance of the project</w:t>
      </w:r>
      <w:r>
        <w:rPr>
          <w:rFonts w:eastAsia="Times New Roman" w:cs="Times New Roman"/>
          <w:color w:val="000000"/>
          <w:lang w:val="en-US" w:eastAsia="fr-FR"/>
        </w:rPr>
        <w:t xml:space="preserve"> to MFIs</w:t>
      </w:r>
      <w:r w:rsidR="00F70DFD">
        <w:rPr>
          <w:rFonts w:eastAsia="Times New Roman" w:cs="Times New Roman"/>
          <w:color w:val="000000"/>
          <w:lang w:val="en-US" w:eastAsia="fr-FR"/>
        </w:rPr>
        <w:t>.</w:t>
      </w:r>
      <w:r w:rsidR="006A2D03" w:rsidRPr="009E03ED">
        <w:rPr>
          <w:rFonts w:eastAsia="Times New Roman" w:cs="Times New Roman"/>
          <w:color w:val="000000"/>
          <w:lang w:val="en-US" w:eastAsia="fr-FR"/>
        </w:rPr>
        <w:t xml:space="preserve"> </w:t>
      </w:r>
    </w:p>
    <w:p w14:paraId="3A68FFA5" w14:textId="57D5F7FA" w:rsidR="006A2D03" w:rsidRPr="009E03ED" w:rsidRDefault="006A2D03" w:rsidP="001E02C4">
      <w:pPr>
        <w:pStyle w:val="ListParagraph"/>
        <w:numPr>
          <w:ilvl w:val="0"/>
          <w:numId w:val="5"/>
        </w:numPr>
        <w:ind w:left="284" w:hanging="284"/>
        <w:jc w:val="both"/>
        <w:rPr>
          <w:rFonts w:eastAsia="Times New Roman" w:cs="Times New Roman"/>
          <w:color w:val="000000"/>
          <w:lang w:val="en-US" w:eastAsia="fr-FR"/>
        </w:rPr>
      </w:pPr>
      <w:r w:rsidRPr="009E03ED">
        <w:rPr>
          <w:rFonts w:eastAsia="Times New Roman" w:cs="Times New Roman"/>
          <w:color w:val="000000"/>
          <w:lang w:val="en-US" w:eastAsia="fr-FR"/>
        </w:rPr>
        <w:t xml:space="preserve">Considering the specific context, we realize that DAMAN </w:t>
      </w:r>
      <w:r w:rsidR="001E02C4">
        <w:rPr>
          <w:rFonts w:eastAsia="Times New Roman" w:cs="Times New Roman"/>
          <w:color w:val="000000"/>
          <w:lang w:val="en-US" w:eastAsia="fr-FR"/>
        </w:rPr>
        <w:t xml:space="preserve">phase </w:t>
      </w:r>
      <w:r w:rsidRPr="009E03ED">
        <w:rPr>
          <w:rFonts w:eastAsia="Times New Roman" w:cs="Times New Roman"/>
          <w:color w:val="000000"/>
          <w:lang w:val="en-US" w:eastAsia="fr-FR"/>
        </w:rPr>
        <w:t xml:space="preserve">2 is needed as a </w:t>
      </w:r>
      <w:r w:rsidR="001E02C4">
        <w:rPr>
          <w:rFonts w:eastAsia="Times New Roman" w:cs="Times New Roman"/>
          <w:color w:val="000000"/>
          <w:lang w:val="en-US" w:eastAsia="fr-FR"/>
        </w:rPr>
        <w:t xml:space="preserve">complementary </w:t>
      </w:r>
      <w:r w:rsidRPr="009E03ED">
        <w:rPr>
          <w:rFonts w:eastAsia="Times New Roman" w:cs="Times New Roman"/>
          <w:color w:val="000000"/>
          <w:lang w:val="en-US" w:eastAsia="fr-FR"/>
        </w:rPr>
        <w:t xml:space="preserve">step </w:t>
      </w:r>
      <w:r w:rsidR="00F04BEC" w:rsidRPr="009E03ED">
        <w:rPr>
          <w:rFonts w:eastAsia="Times New Roman" w:cs="Times New Roman"/>
          <w:color w:val="000000"/>
          <w:lang w:val="en-US" w:eastAsia="fr-FR"/>
        </w:rPr>
        <w:t>to</w:t>
      </w:r>
      <w:r w:rsidRPr="009E03ED">
        <w:rPr>
          <w:rFonts w:eastAsia="Times New Roman" w:cs="Times New Roman"/>
          <w:color w:val="000000"/>
          <w:lang w:val="en-US" w:eastAsia="fr-FR"/>
        </w:rPr>
        <w:t xml:space="preserve"> DAMAN 1</w:t>
      </w:r>
      <w:r w:rsidR="00F70DFD">
        <w:rPr>
          <w:rFonts w:eastAsia="Times New Roman" w:cs="Times New Roman"/>
          <w:color w:val="000000"/>
          <w:lang w:val="en-US" w:eastAsia="fr-FR"/>
        </w:rPr>
        <w:t>.</w:t>
      </w:r>
    </w:p>
    <w:p w14:paraId="69243EDF" w14:textId="77777777" w:rsidR="00482749" w:rsidRPr="009E03ED" w:rsidRDefault="00482749" w:rsidP="009E03ED">
      <w:pPr>
        <w:pStyle w:val="ListParagraph"/>
        <w:jc w:val="both"/>
        <w:rPr>
          <w:rFonts w:eastAsia="Times New Roman" w:cs="Times New Roman"/>
          <w:color w:val="000000"/>
          <w:lang w:val="en-US" w:eastAsia="fr-FR"/>
        </w:rPr>
      </w:pPr>
    </w:p>
    <w:p w14:paraId="2E8CDA5D" w14:textId="77777777" w:rsidR="00F04BEC" w:rsidRPr="009E03ED" w:rsidRDefault="00482749" w:rsidP="00F70DFD">
      <w:pPr>
        <w:pStyle w:val="ListParagraph"/>
        <w:ind w:left="284"/>
        <w:jc w:val="both"/>
        <w:rPr>
          <w:rFonts w:eastAsia="Times New Roman" w:cs="Times New Roman"/>
          <w:color w:val="000000"/>
          <w:lang w:val="en-US" w:eastAsia="fr-FR"/>
        </w:rPr>
      </w:pPr>
      <w:r w:rsidRPr="009E03ED">
        <w:rPr>
          <w:rFonts w:eastAsia="Times New Roman" w:cs="Times New Roman"/>
          <w:color w:val="000000"/>
          <w:lang w:val="en-US" w:eastAsia="fr-FR"/>
        </w:rPr>
        <w:t xml:space="preserve">In conclusion we can </w:t>
      </w:r>
      <w:r w:rsidR="00F70DFD">
        <w:rPr>
          <w:rFonts w:eastAsia="Times New Roman" w:cs="Times New Roman"/>
          <w:color w:val="000000"/>
          <w:lang w:val="en-US" w:eastAsia="fr-FR"/>
        </w:rPr>
        <w:t>point out</w:t>
      </w:r>
      <w:r w:rsidRPr="009E03ED">
        <w:rPr>
          <w:rFonts w:eastAsia="Times New Roman" w:cs="Times New Roman"/>
          <w:color w:val="000000"/>
          <w:lang w:val="en-US" w:eastAsia="fr-FR"/>
        </w:rPr>
        <w:t>,</w:t>
      </w:r>
      <w:r w:rsidR="00F04BEC" w:rsidRPr="009E03ED">
        <w:rPr>
          <w:rFonts w:eastAsia="Times New Roman" w:cs="Times New Roman"/>
          <w:color w:val="000000"/>
          <w:lang w:val="en-US" w:eastAsia="fr-FR"/>
        </w:rPr>
        <w:t xml:space="preserve"> despite the following </w:t>
      </w:r>
      <w:r w:rsidRPr="009E03ED">
        <w:rPr>
          <w:rFonts w:eastAsia="Times New Roman" w:cs="Times New Roman"/>
          <w:color w:val="000000"/>
          <w:lang w:val="en-US" w:eastAsia="fr-FR"/>
        </w:rPr>
        <w:t>obstacles:</w:t>
      </w:r>
    </w:p>
    <w:p w14:paraId="6CA1E418" w14:textId="77777777" w:rsidR="006A2D03" w:rsidRPr="009E03ED" w:rsidRDefault="006A2D03" w:rsidP="009E03ED">
      <w:pPr>
        <w:pStyle w:val="ListParagraph"/>
        <w:numPr>
          <w:ilvl w:val="0"/>
          <w:numId w:val="12"/>
        </w:numPr>
        <w:jc w:val="both"/>
        <w:rPr>
          <w:rFonts w:eastAsia="Times New Roman" w:cs="Times New Roman"/>
          <w:color w:val="000000"/>
          <w:lang w:eastAsia="fr-FR"/>
        </w:rPr>
      </w:pPr>
      <w:r w:rsidRPr="009E03ED">
        <w:rPr>
          <w:rFonts w:eastAsia="Times New Roman" w:cs="Times New Roman"/>
          <w:color w:val="000000"/>
          <w:lang w:eastAsia="fr-FR"/>
        </w:rPr>
        <w:t xml:space="preserve">Israeli occupation measures to move freely between West Bank, Gaza Strip and East Jerusalem </w:t>
      </w:r>
    </w:p>
    <w:p w14:paraId="19B86368" w14:textId="77777777" w:rsidR="006A2D03" w:rsidRPr="009E03ED" w:rsidRDefault="00482749" w:rsidP="009E03ED">
      <w:pPr>
        <w:pStyle w:val="ListParagraph"/>
        <w:numPr>
          <w:ilvl w:val="0"/>
          <w:numId w:val="12"/>
        </w:numPr>
        <w:jc w:val="both"/>
        <w:rPr>
          <w:rFonts w:eastAsia="Times New Roman" w:cs="Times New Roman"/>
          <w:color w:val="000000"/>
          <w:lang w:eastAsia="fr-FR"/>
        </w:rPr>
      </w:pPr>
      <w:r w:rsidRPr="009E03ED">
        <w:rPr>
          <w:rFonts w:eastAsia="Times New Roman" w:cs="Times New Roman"/>
          <w:color w:val="000000"/>
          <w:lang w:eastAsia="fr-FR"/>
        </w:rPr>
        <w:t>Bureaucratic</w:t>
      </w:r>
      <w:r w:rsidR="006A2D03" w:rsidRPr="009E03ED">
        <w:rPr>
          <w:rFonts w:eastAsia="Times New Roman" w:cs="Times New Roman"/>
          <w:color w:val="000000"/>
          <w:lang w:eastAsia="fr-FR"/>
        </w:rPr>
        <w:t xml:space="preserve"> problems from the Palestinian Authorities </w:t>
      </w:r>
    </w:p>
    <w:p w14:paraId="51CA5BD4" w14:textId="77777777" w:rsidR="006A2D03" w:rsidRPr="009E03ED" w:rsidRDefault="006A2D03" w:rsidP="009E03ED">
      <w:pPr>
        <w:pStyle w:val="ListParagraph"/>
        <w:numPr>
          <w:ilvl w:val="0"/>
          <w:numId w:val="12"/>
        </w:numPr>
        <w:jc w:val="both"/>
        <w:rPr>
          <w:rFonts w:eastAsia="Times New Roman" w:cs="Times New Roman"/>
          <w:color w:val="000000"/>
          <w:lang w:eastAsia="fr-FR"/>
        </w:rPr>
      </w:pPr>
      <w:r w:rsidRPr="009E03ED">
        <w:rPr>
          <w:rFonts w:eastAsia="Times New Roman" w:cs="Times New Roman"/>
          <w:color w:val="000000"/>
          <w:lang w:eastAsia="fr-FR"/>
        </w:rPr>
        <w:t xml:space="preserve">COVID19 pandemic and obstacles caused on the general economic and health situation </w:t>
      </w:r>
    </w:p>
    <w:p w14:paraId="5B31C60E" w14:textId="77777777" w:rsidR="00F04BEC" w:rsidRPr="00F70DFD" w:rsidRDefault="00F04BEC" w:rsidP="009E03ED">
      <w:pPr>
        <w:jc w:val="both"/>
        <w:rPr>
          <w:rFonts w:asciiTheme="minorHAnsi" w:eastAsia="Times New Roman" w:hAnsiTheme="minorHAnsi" w:cs="Times New Roman"/>
          <w:b/>
          <w:bCs/>
          <w:color w:val="000000"/>
          <w:sz w:val="24"/>
          <w:szCs w:val="24"/>
          <w:lang w:eastAsia="fr-FR"/>
        </w:rPr>
      </w:pPr>
      <w:r w:rsidRPr="00F70DFD">
        <w:rPr>
          <w:rFonts w:asciiTheme="minorHAnsi" w:eastAsia="Times New Roman" w:hAnsiTheme="minorHAnsi" w:cs="Times New Roman"/>
          <w:b/>
          <w:bCs/>
          <w:color w:val="000000"/>
          <w:sz w:val="24"/>
          <w:szCs w:val="24"/>
          <w:lang w:eastAsia="fr-FR"/>
        </w:rPr>
        <w:t xml:space="preserve">DAMAN for </w:t>
      </w:r>
      <w:r w:rsidR="00B16A96" w:rsidRPr="00F70DFD">
        <w:rPr>
          <w:rFonts w:asciiTheme="minorHAnsi" w:eastAsia="Times New Roman" w:hAnsiTheme="minorHAnsi" w:cs="Times New Roman"/>
          <w:b/>
          <w:bCs/>
          <w:color w:val="000000"/>
          <w:sz w:val="24"/>
          <w:szCs w:val="24"/>
          <w:lang w:eastAsia="fr-FR"/>
        </w:rPr>
        <w:t>SMEs</w:t>
      </w:r>
      <w:r w:rsidRPr="00F70DFD">
        <w:rPr>
          <w:rFonts w:asciiTheme="minorHAnsi" w:eastAsia="Times New Roman" w:hAnsiTheme="minorHAnsi" w:cs="Times New Roman"/>
          <w:b/>
          <w:bCs/>
          <w:color w:val="000000"/>
          <w:sz w:val="24"/>
          <w:szCs w:val="24"/>
          <w:lang w:eastAsia="fr-FR"/>
        </w:rPr>
        <w:t xml:space="preserve"> managed to implement 90% of its action plan.</w:t>
      </w:r>
    </w:p>
    <w:p w14:paraId="1F87F276" w14:textId="77777777" w:rsidR="00482749" w:rsidRPr="009E03ED" w:rsidRDefault="00D909B0" w:rsidP="009E03ED">
      <w:pPr>
        <w:jc w:val="both"/>
        <w:rPr>
          <w:rFonts w:asciiTheme="minorHAnsi" w:eastAsia="Times New Roman" w:hAnsiTheme="minorHAnsi" w:cs="Times New Roman"/>
          <w:color w:val="000000"/>
          <w:sz w:val="24"/>
          <w:szCs w:val="24"/>
          <w:lang w:eastAsia="fr-FR"/>
        </w:rPr>
      </w:pPr>
      <w:r w:rsidRPr="009E03ED">
        <w:rPr>
          <w:rFonts w:asciiTheme="minorHAnsi" w:eastAsia="Times New Roman" w:hAnsiTheme="minorHAnsi" w:cs="Times New Roman"/>
          <w:color w:val="000000"/>
          <w:sz w:val="24"/>
          <w:szCs w:val="24"/>
          <w:lang w:eastAsia="fr-FR"/>
        </w:rPr>
        <w:t>Finally,</w:t>
      </w:r>
      <w:r w:rsidR="00482749" w:rsidRPr="009E03ED">
        <w:rPr>
          <w:rFonts w:asciiTheme="minorHAnsi" w:eastAsia="Times New Roman" w:hAnsiTheme="minorHAnsi" w:cs="Times New Roman"/>
          <w:color w:val="000000"/>
          <w:sz w:val="24"/>
          <w:szCs w:val="24"/>
          <w:lang w:eastAsia="fr-FR"/>
        </w:rPr>
        <w:t xml:space="preserve"> we would like to thank all shareholders and partners for their support and </w:t>
      </w:r>
      <w:r w:rsidRPr="009E03ED">
        <w:rPr>
          <w:rFonts w:asciiTheme="minorHAnsi" w:eastAsia="Times New Roman" w:hAnsiTheme="minorHAnsi" w:cs="Times New Roman"/>
          <w:color w:val="000000"/>
          <w:sz w:val="24"/>
          <w:szCs w:val="24"/>
          <w:lang w:eastAsia="fr-FR"/>
        </w:rPr>
        <w:t>willingness</w:t>
      </w:r>
      <w:r w:rsidR="00482749" w:rsidRPr="009E03ED">
        <w:rPr>
          <w:rFonts w:asciiTheme="minorHAnsi" w:eastAsia="Times New Roman" w:hAnsiTheme="minorHAnsi" w:cs="Times New Roman"/>
          <w:color w:val="000000"/>
          <w:sz w:val="24"/>
          <w:szCs w:val="24"/>
          <w:lang w:eastAsia="fr-FR"/>
        </w:rPr>
        <w:t xml:space="preserve"> to </w:t>
      </w:r>
      <w:r w:rsidRPr="009E03ED">
        <w:rPr>
          <w:rFonts w:asciiTheme="minorHAnsi" w:eastAsia="Times New Roman" w:hAnsiTheme="minorHAnsi" w:cs="Times New Roman"/>
          <w:color w:val="000000"/>
          <w:sz w:val="24"/>
          <w:szCs w:val="24"/>
          <w:lang w:eastAsia="fr-FR"/>
        </w:rPr>
        <w:t>help DAMAN to increase the important role in aspects of economic and social sector in Palestine.</w:t>
      </w:r>
    </w:p>
    <w:p w14:paraId="3D6D5782" w14:textId="77777777" w:rsidR="00D909B0" w:rsidRPr="009E03ED" w:rsidRDefault="00D909B0" w:rsidP="009E03ED">
      <w:pPr>
        <w:jc w:val="both"/>
        <w:rPr>
          <w:rFonts w:asciiTheme="minorHAnsi" w:eastAsia="Times New Roman" w:hAnsiTheme="minorHAnsi" w:cs="Times New Roman"/>
          <w:color w:val="000000"/>
          <w:sz w:val="24"/>
          <w:szCs w:val="24"/>
          <w:lang w:eastAsia="fr-FR"/>
        </w:rPr>
      </w:pPr>
    </w:p>
    <w:p w14:paraId="26C2EA5F" w14:textId="77777777" w:rsidR="00F40920" w:rsidRPr="009E03ED" w:rsidRDefault="00F40920" w:rsidP="009E03ED">
      <w:pPr>
        <w:jc w:val="both"/>
        <w:rPr>
          <w:rFonts w:asciiTheme="minorHAnsi" w:eastAsia="Times New Roman" w:hAnsiTheme="minorHAnsi" w:cs="Times New Roman"/>
          <w:color w:val="000000"/>
          <w:sz w:val="24"/>
          <w:szCs w:val="24"/>
          <w:lang w:eastAsia="fr-FR"/>
        </w:rPr>
      </w:pPr>
    </w:p>
    <w:p w14:paraId="1EA617AE" w14:textId="77777777" w:rsidR="00F40920" w:rsidRPr="009E03ED" w:rsidRDefault="00F40920" w:rsidP="009E03ED">
      <w:pPr>
        <w:jc w:val="both"/>
        <w:rPr>
          <w:rFonts w:asciiTheme="minorHAnsi" w:eastAsia="Times New Roman" w:hAnsiTheme="minorHAnsi" w:cs="Times New Roman"/>
          <w:color w:val="000000"/>
          <w:sz w:val="24"/>
          <w:szCs w:val="24"/>
          <w:lang w:eastAsia="fr-FR"/>
        </w:rPr>
      </w:pPr>
    </w:p>
    <w:p w14:paraId="12E46486" w14:textId="77777777" w:rsidR="00F40920" w:rsidRDefault="00F40920" w:rsidP="00482749">
      <w:pPr>
        <w:rPr>
          <w:rFonts w:asciiTheme="minorHAnsi" w:eastAsia="Times New Roman" w:hAnsiTheme="minorHAnsi" w:cs="Times New Roman"/>
          <w:color w:val="000000"/>
          <w:sz w:val="24"/>
          <w:szCs w:val="24"/>
          <w:lang w:eastAsia="fr-FR"/>
        </w:rPr>
      </w:pPr>
    </w:p>
    <w:p w14:paraId="3A5168DD" w14:textId="77777777" w:rsidR="00CE0B77" w:rsidRDefault="00CE0B77" w:rsidP="00482749">
      <w:pPr>
        <w:rPr>
          <w:rFonts w:asciiTheme="minorHAnsi" w:eastAsia="Times New Roman" w:hAnsiTheme="minorHAnsi" w:cs="Times New Roman"/>
          <w:color w:val="000000"/>
          <w:sz w:val="24"/>
          <w:szCs w:val="24"/>
          <w:lang w:eastAsia="fr-FR"/>
        </w:rPr>
      </w:pPr>
    </w:p>
    <w:p w14:paraId="6030CBA9" w14:textId="77777777" w:rsidR="00CE0B77" w:rsidRDefault="00CE0B77" w:rsidP="00482749">
      <w:pPr>
        <w:rPr>
          <w:rFonts w:asciiTheme="minorHAnsi" w:eastAsia="Times New Roman" w:hAnsiTheme="minorHAnsi" w:cs="Times New Roman"/>
          <w:color w:val="000000"/>
          <w:sz w:val="24"/>
          <w:szCs w:val="24"/>
          <w:lang w:eastAsia="fr-FR"/>
        </w:rPr>
      </w:pPr>
    </w:p>
    <w:p w14:paraId="6EBC946C" w14:textId="77777777" w:rsidR="00547DC8" w:rsidRDefault="00547DC8" w:rsidP="00482749">
      <w:pPr>
        <w:rPr>
          <w:rFonts w:asciiTheme="minorHAnsi" w:eastAsia="Times New Roman" w:hAnsiTheme="minorHAnsi" w:cs="Times New Roman"/>
          <w:color w:val="000000"/>
          <w:sz w:val="24"/>
          <w:szCs w:val="24"/>
          <w:lang w:eastAsia="fr-FR"/>
        </w:rPr>
      </w:pPr>
    </w:p>
    <w:p w14:paraId="5396EEA4" w14:textId="77777777" w:rsidR="00547DC8" w:rsidRDefault="00547DC8" w:rsidP="00482749">
      <w:pPr>
        <w:rPr>
          <w:rFonts w:asciiTheme="minorHAnsi" w:eastAsia="Times New Roman" w:hAnsiTheme="minorHAnsi" w:cs="Times New Roman"/>
          <w:color w:val="000000"/>
          <w:sz w:val="24"/>
          <w:szCs w:val="24"/>
          <w:lang w:eastAsia="fr-FR"/>
        </w:rPr>
      </w:pPr>
    </w:p>
    <w:p w14:paraId="604DE9B6" w14:textId="77777777" w:rsidR="00547DC8" w:rsidRDefault="00547DC8" w:rsidP="00482749">
      <w:pPr>
        <w:rPr>
          <w:rFonts w:asciiTheme="minorHAnsi" w:eastAsia="Times New Roman" w:hAnsiTheme="minorHAnsi" w:cs="Times New Roman"/>
          <w:color w:val="000000"/>
          <w:sz w:val="24"/>
          <w:szCs w:val="24"/>
          <w:lang w:eastAsia="fr-FR"/>
        </w:rPr>
      </w:pPr>
    </w:p>
    <w:p w14:paraId="280BC6AE" w14:textId="77777777" w:rsidR="00547DC8" w:rsidRDefault="00547DC8" w:rsidP="00482749">
      <w:pPr>
        <w:rPr>
          <w:rFonts w:asciiTheme="minorHAnsi" w:eastAsia="Times New Roman" w:hAnsiTheme="minorHAnsi" w:cs="Times New Roman"/>
          <w:color w:val="000000"/>
          <w:sz w:val="24"/>
          <w:szCs w:val="24"/>
          <w:lang w:eastAsia="fr-FR"/>
        </w:rPr>
      </w:pPr>
    </w:p>
    <w:p w14:paraId="66D1D9B3" w14:textId="77777777" w:rsidR="00547DC8" w:rsidRDefault="00547DC8" w:rsidP="00482749">
      <w:pPr>
        <w:rPr>
          <w:rFonts w:asciiTheme="minorHAnsi" w:eastAsia="Times New Roman" w:hAnsiTheme="minorHAnsi" w:cs="Times New Roman"/>
          <w:color w:val="000000"/>
          <w:sz w:val="24"/>
          <w:szCs w:val="24"/>
          <w:lang w:eastAsia="fr-FR"/>
        </w:rPr>
      </w:pPr>
    </w:p>
    <w:p w14:paraId="1B9995BA" w14:textId="77777777" w:rsidR="00547DC8" w:rsidRDefault="00547DC8" w:rsidP="00482749">
      <w:pPr>
        <w:rPr>
          <w:rFonts w:asciiTheme="minorHAnsi" w:eastAsia="Times New Roman" w:hAnsiTheme="minorHAnsi" w:cs="Times New Roman"/>
          <w:color w:val="000000"/>
          <w:sz w:val="24"/>
          <w:szCs w:val="24"/>
          <w:lang w:eastAsia="fr-FR"/>
        </w:rPr>
      </w:pPr>
    </w:p>
    <w:p w14:paraId="6E11B10C" w14:textId="77777777" w:rsidR="00547DC8" w:rsidRDefault="00547DC8" w:rsidP="00482749">
      <w:pPr>
        <w:rPr>
          <w:rFonts w:asciiTheme="minorHAnsi" w:eastAsia="Times New Roman" w:hAnsiTheme="minorHAnsi" w:cs="Times New Roman"/>
          <w:color w:val="000000"/>
          <w:sz w:val="24"/>
          <w:szCs w:val="24"/>
          <w:lang w:eastAsia="fr-FR"/>
        </w:rPr>
      </w:pPr>
    </w:p>
    <w:p w14:paraId="62A75D9D" w14:textId="77777777" w:rsidR="00287071" w:rsidRDefault="00287071" w:rsidP="00482749">
      <w:pPr>
        <w:rPr>
          <w:rFonts w:asciiTheme="minorHAnsi" w:eastAsia="Times New Roman" w:hAnsiTheme="minorHAnsi" w:cs="Times New Roman"/>
          <w:color w:val="000000"/>
          <w:sz w:val="24"/>
          <w:szCs w:val="24"/>
          <w:lang w:eastAsia="fr-FR"/>
        </w:rPr>
      </w:pPr>
    </w:p>
    <w:p w14:paraId="5EF13388" w14:textId="77777777" w:rsidR="00F40920" w:rsidRPr="009E03ED" w:rsidRDefault="00F40920" w:rsidP="00482749">
      <w:pPr>
        <w:rPr>
          <w:rFonts w:asciiTheme="minorHAnsi" w:eastAsia="Times New Roman" w:hAnsiTheme="minorHAnsi" w:cs="Times New Roman"/>
          <w:color w:val="000000"/>
          <w:sz w:val="24"/>
          <w:szCs w:val="24"/>
          <w:lang w:eastAsia="fr-FR"/>
        </w:rPr>
      </w:pPr>
    </w:p>
    <w:p w14:paraId="14F0FC01" w14:textId="77777777" w:rsidR="006F6EFB" w:rsidRDefault="006F6EFB" w:rsidP="00556224">
      <w:pPr>
        <w:jc w:val="center"/>
        <w:rPr>
          <w:rFonts w:asciiTheme="minorHAnsi" w:eastAsia="Times New Roman" w:hAnsiTheme="minorHAnsi" w:cs="Times New Roman"/>
          <w:b/>
          <w:bCs/>
          <w:color w:val="000000"/>
          <w:sz w:val="28"/>
          <w:szCs w:val="28"/>
          <w:lang w:eastAsia="fr-FR"/>
        </w:rPr>
      </w:pPr>
    </w:p>
    <w:p w14:paraId="6652D3DA" w14:textId="2ADA924D" w:rsidR="00D909B0" w:rsidRPr="007C2C5C" w:rsidRDefault="001E3F70" w:rsidP="007C2C5C">
      <w:pPr>
        <w:pStyle w:val="ListParagraph"/>
        <w:numPr>
          <w:ilvl w:val="0"/>
          <w:numId w:val="38"/>
        </w:numPr>
        <w:rPr>
          <w:rFonts w:eastAsia="Times New Roman" w:cs="Times New Roman"/>
          <w:b/>
          <w:bCs/>
          <w:color w:val="000000"/>
          <w:sz w:val="28"/>
          <w:szCs w:val="28"/>
          <w:u w:val="single"/>
          <w:lang w:eastAsia="fr-FR"/>
        </w:rPr>
      </w:pPr>
      <w:r w:rsidRPr="007C2C5C">
        <w:rPr>
          <w:rFonts w:eastAsia="Times New Roman" w:cs="Times New Roman"/>
          <w:b/>
          <w:bCs/>
          <w:color w:val="000000"/>
          <w:sz w:val="28"/>
          <w:szCs w:val="28"/>
          <w:u w:val="single"/>
          <w:lang w:eastAsia="fr-FR"/>
        </w:rPr>
        <w:lastRenderedPageBreak/>
        <w:t xml:space="preserve">Thanks to all </w:t>
      </w:r>
      <w:r w:rsidR="00D909B0" w:rsidRPr="007C2C5C">
        <w:rPr>
          <w:rFonts w:eastAsia="Times New Roman" w:cs="Times New Roman"/>
          <w:b/>
          <w:bCs/>
          <w:color w:val="000000"/>
          <w:sz w:val="28"/>
          <w:szCs w:val="28"/>
          <w:u w:val="single"/>
          <w:lang w:eastAsia="fr-FR"/>
        </w:rPr>
        <w:t xml:space="preserve">Our Partners </w:t>
      </w:r>
    </w:p>
    <w:p w14:paraId="1CE26EB1" w14:textId="77777777" w:rsidR="00CE0B77" w:rsidRDefault="00CE0B77" w:rsidP="00CE0B77">
      <w:pPr>
        <w:rPr>
          <w:rFonts w:eastAsia="Times New Roman" w:cs="Times New Roman"/>
          <w:b/>
          <w:bCs/>
          <w:color w:val="000000"/>
          <w:sz w:val="28"/>
          <w:szCs w:val="28"/>
          <w:u w:val="single"/>
          <w:lang w:eastAsia="fr-FR"/>
        </w:rPr>
      </w:pPr>
    </w:p>
    <w:p w14:paraId="12963E2C" w14:textId="77777777" w:rsidR="00D909B0" w:rsidRPr="009E03ED" w:rsidRDefault="00D909B0" w:rsidP="00F40920">
      <w:pPr>
        <w:jc w:val="center"/>
        <w:rPr>
          <w:rFonts w:asciiTheme="minorHAnsi" w:eastAsia="Times New Roman" w:hAnsiTheme="minorHAnsi" w:cs="Times New Roman"/>
          <w:b/>
          <w:bCs/>
          <w:color w:val="000000"/>
          <w:sz w:val="28"/>
          <w:szCs w:val="28"/>
          <w:lang w:eastAsia="fr-FR"/>
        </w:rPr>
      </w:pPr>
    </w:p>
    <w:p w14:paraId="28DBC7A5" w14:textId="77777777" w:rsidR="006A2D03" w:rsidRPr="009E03ED" w:rsidRDefault="006A2D03" w:rsidP="006A2D03">
      <w:pPr>
        <w:rPr>
          <w:rFonts w:asciiTheme="minorHAnsi" w:eastAsia="Times New Roman" w:hAnsiTheme="minorHAnsi" w:cs="Times New Roman"/>
          <w:color w:val="000000"/>
          <w:sz w:val="24"/>
          <w:szCs w:val="24"/>
          <w:lang w:eastAsia="fr-FR"/>
        </w:rPr>
      </w:pPr>
    </w:p>
    <w:p w14:paraId="1286DE7C" w14:textId="77777777" w:rsidR="006A2D03" w:rsidRPr="009E03ED" w:rsidRDefault="001E3F70" w:rsidP="006A2D03">
      <w:pPr>
        <w:pStyle w:val="ListParagraph"/>
        <w:ind w:left="284"/>
        <w:rPr>
          <w:rFonts w:eastAsia="Times New Roman" w:cs="Times New Roman"/>
          <w:color w:val="000000"/>
          <w:lang w:val="en-US" w:eastAsia="fr-FR"/>
        </w:rPr>
      </w:pPr>
      <w:r w:rsidRPr="009E03ED">
        <w:rPr>
          <w:rFonts w:eastAsiaTheme="minorEastAsia" w:cs="Helvetica"/>
          <w:i/>
          <w:iCs/>
          <w:noProof/>
          <w:lang w:val="en-US"/>
        </w:rPr>
        <w:drawing>
          <wp:anchor distT="0" distB="0" distL="114300" distR="114300" simplePos="0" relativeHeight="251659264" behindDoc="0" locked="0" layoutInCell="1" allowOverlap="1" wp14:anchorId="19238DC1" wp14:editId="0401E1CF">
            <wp:simplePos x="0" y="0"/>
            <wp:positionH relativeFrom="margin">
              <wp:posOffset>3787775</wp:posOffset>
            </wp:positionH>
            <wp:positionV relativeFrom="paragraph">
              <wp:posOffset>7620</wp:posOffset>
            </wp:positionV>
            <wp:extent cx="1927225" cy="1098550"/>
            <wp:effectExtent l="0" t="0" r="0" b="6350"/>
            <wp:wrapSquare wrapText="bothSides"/>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7225" cy="109855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p w14:paraId="5B11F0D8" w14:textId="77777777" w:rsidR="006A2D03" w:rsidRPr="009E03ED" w:rsidRDefault="006A2D03" w:rsidP="006A2D03">
      <w:pPr>
        <w:rPr>
          <w:rFonts w:asciiTheme="minorHAnsi" w:eastAsia="Times New Roman" w:hAnsiTheme="minorHAnsi" w:cs="Times New Roman"/>
          <w:color w:val="000000"/>
          <w:sz w:val="18"/>
          <w:szCs w:val="18"/>
          <w:lang w:eastAsia="fr-FR"/>
        </w:rPr>
      </w:pPr>
      <w:r w:rsidRPr="009E03ED">
        <w:rPr>
          <w:rFonts w:asciiTheme="minorHAnsi" w:eastAsia="Times New Roman" w:hAnsiTheme="minorHAnsi" w:cs="Times New Roman"/>
          <w:color w:val="000000"/>
          <w:sz w:val="18"/>
          <w:szCs w:val="18"/>
          <w:lang w:eastAsia="fr-FR"/>
        </w:rPr>
        <w:t xml:space="preserve"> </w:t>
      </w:r>
    </w:p>
    <w:p w14:paraId="5A517857" w14:textId="77777777" w:rsidR="006A2D03" w:rsidRPr="009E03ED" w:rsidRDefault="00D909B0" w:rsidP="004C02AA">
      <w:pPr>
        <w:rPr>
          <w:rFonts w:asciiTheme="minorHAnsi" w:hAnsiTheme="minorHAnsi"/>
        </w:rPr>
      </w:pPr>
      <w:r w:rsidRPr="009E03ED">
        <w:rPr>
          <w:rFonts w:asciiTheme="minorHAnsi" w:hAnsiTheme="minorHAnsi"/>
          <w:noProof/>
        </w:rPr>
        <w:drawing>
          <wp:inline distT="0" distB="0" distL="0" distR="0" wp14:anchorId="57407A9E" wp14:editId="5FACF6FB">
            <wp:extent cx="2000250" cy="81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1680" cy="823831"/>
                    </a:xfrm>
                    <a:prstGeom prst="rect">
                      <a:avLst/>
                    </a:prstGeom>
                    <a:noFill/>
                  </pic:spPr>
                </pic:pic>
              </a:graphicData>
            </a:graphic>
          </wp:inline>
        </w:drawing>
      </w:r>
      <w:r w:rsidRPr="009E03ED">
        <w:rPr>
          <w:rFonts w:asciiTheme="minorHAnsi" w:hAnsiTheme="minorHAnsi"/>
        </w:rPr>
        <w:t xml:space="preserve">             </w:t>
      </w:r>
      <w:r w:rsidRPr="009E03ED">
        <w:rPr>
          <w:rFonts w:asciiTheme="minorHAnsi" w:hAnsiTheme="minorHAnsi" w:cs="Arial"/>
          <w:noProof/>
        </w:rPr>
        <w:drawing>
          <wp:inline distT="0" distB="0" distL="0" distR="0" wp14:anchorId="098BF77E" wp14:editId="59A25D5C">
            <wp:extent cx="1134852" cy="866140"/>
            <wp:effectExtent l="0" t="0" r="825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5596" cy="943030"/>
                    </a:xfrm>
                    <a:prstGeom prst="rect">
                      <a:avLst/>
                    </a:prstGeom>
                    <a:noFill/>
                    <a:ln>
                      <a:noFill/>
                    </a:ln>
                  </pic:spPr>
                </pic:pic>
              </a:graphicData>
            </a:graphic>
          </wp:inline>
        </w:drawing>
      </w:r>
      <w:r w:rsidRPr="009E03ED">
        <w:rPr>
          <w:rFonts w:asciiTheme="minorHAnsi" w:hAnsiTheme="minorHAnsi"/>
        </w:rPr>
        <w:t xml:space="preserve">    </w:t>
      </w:r>
    </w:p>
    <w:p w14:paraId="028294B3" w14:textId="77777777" w:rsidR="004C02AA" w:rsidRPr="009E03ED" w:rsidRDefault="004C02AA" w:rsidP="004C02AA">
      <w:pPr>
        <w:rPr>
          <w:rFonts w:asciiTheme="minorHAnsi" w:hAnsiTheme="minorHAnsi"/>
        </w:rPr>
      </w:pPr>
    </w:p>
    <w:p w14:paraId="668F4A80" w14:textId="77777777" w:rsidR="00100AD6" w:rsidRPr="009E03ED" w:rsidRDefault="00D909B0">
      <w:pPr>
        <w:rPr>
          <w:rFonts w:asciiTheme="minorHAnsi" w:hAnsiTheme="minorHAnsi"/>
        </w:rPr>
      </w:pPr>
      <w:r w:rsidRPr="009E03ED">
        <w:rPr>
          <w:rFonts w:asciiTheme="minorHAnsi" w:hAnsiTheme="minorHAnsi"/>
          <w:noProof/>
        </w:rPr>
        <w:drawing>
          <wp:inline distT="0" distB="0" distL="0" distR="0" wp14:anchorId="44E4824A" wp14:editId="0D6731FE">
            <wp:extent cx="1518285" cy="74993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8285" cy="749935"/>
                    </a:xfrm>
                    <a:prstGeom prst="rect">
                      <a:avLst/>
                    </a:prstGeom>
                    <a:noFill/>
                  </pic:spPr>
                </pic:pic>
              </a:graphicData>
            </a:graphic>
          </wp:inline>
        </w:drawing>
      </w:r>
      <w:r w:rsidRPr="009E03ED">
        <w:rPr>
          <w:rFonts w:asciiTheme="minorHAnsi" w:hAnsiTheme="minorHAnsi"/>
        </w:rPr>
        <w:t xml:space="preserve">              </w:t>
      </w:r>
      <w:r w:rsidRPr="009E03ED">
        <w:rPr>
          <w:rFonts w:asciiTheme="minorHAnsi" w:hAnsiTheme="minorHAnsi"/>
          <w:noProof/>
        </w:rPr>
        <w:drawing>
          <wp:inline distT="0" distB="0" distL="0" distR="0" wp14:anchorId="4AF5A055" wp14:editId="4C14CC86">
            <wp:extent cx="1270000" cy="914400"/>
            <wp:effectExtent l="0" t="0" r="6350" b="0"/>
            <wp:docPr id="13" name="Picture 13" descr="http://damansme.ps/wp-content/uploads/2016/05/ac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mansme.ps/wp-content/uploads/2016/05/aca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0" cy="914400"/>
                    </a:xfrm>
                    <a:prstGeom prst="rect">
                      <a:avLst/>
                    </a:prstGeom>
                    <a:noFill/>
                    <a:ln>
                      <a:noFill/>
                    </a:ln>
                  </pic:spPr>
                </pic:pic>
              </a:graphicData>
            </a:graphic>
          </wp:inline>
        </w:drawing>
      </w:r>
      <w:r w:rsidR="001E3F70" w:rsidRPr="009E03ED">
        <w:rPr>
          <w:rFonts w:asciiTheme="minorHAnsi" w:hAnsiTheme="minorHAnsi"/>
        </w:rPr>
        <w:t xml:space="preserve">    </w:t>
      </w:r>
      <w:r w:rsidR="001E3F70" w:rsidRPr="009E03ED">
        <w:rPr>
          <w:rFonts w:asciiTheme="minorHAnsi" w:hAnsiTheme="minorHAnsi"/>
          <w:noProof/>
        </w:rPr>
        <w:drawing>
          <wp:inline distT="0" distB="0" distL="0" distR="0" wp14:anchorId="54F6FCE1" wp14:editId="22503987">
            <wp:extent cx="1003300" cy="952500"/>
            <wp:effectExtent l="0" t="0" r="6350" b="0"/>
            <wp:docPr id="14" name="Picture 14" descr="http://damansme.ps/wp-content/uploads/2020/10/Asala-logo-horize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mansme.ps/wp-content/uploads/2020/10/Asala-logo-horizenta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3300" cy="952500"/>
                    </a:xfrm>
                    <a:prstGeom prst="rect">
                      <a:avLst/>
                    </a:prstGeom>
                    <a:noFill/>
                    <a:ln>
                      <a:noFill/>
                    </a:ln>
                  </pic:spPr>
                </pic:pic>
              </a:graphicData>
            </a:graphic>
          </wp:inline>
        </w:drawing>
      </w:r>
      <w:r w:rsidR="001E3F70" w:rsidRPr="009E03ED">
        <w:rPr>
          <w:rFonts w:asciiTheme="minorHAnsi" w:hAnsiTheme="minorHAnsi"/>
        </w:rPr>
        <w:t xml:space="preserve">  </w:t>
      </w:r>
      <w:r w:rsidR="001E3F70" w:rsidRPr="009E03ED">
        <w:rPr>
          <w:rFonts w:asciiTheme="minorHAnsi" w:hAnsiTheme="minorHAnsi"/>
          <w:noProof/>
        </w:rPr>
        <w:drawing>
          <wp:inline distT="0" distB="0" distL="0" distR="0" wp14:anchorId="7ABBB832" wp14:editId="0E96534C">
            <wp:extent cx="1276350" cy="730250"/>
            <wp:effectExtent l="0" t="0" r="0" b="0"/>
            <wp:docPr id="15" name="Picture 15" descr="http://damansme.ps/wp-content/uploads/2016/05/new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mansme.ps/wp-content/uploads/2016/05/newvisi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730250"/>
                    </a:xfrm>
                    <a:prstGeom prst="rect">
                      <a:avLst/>
                    </a:prstGeom>
                    <a:noFill/>
                    <a:ln>
                      <a:noFill/>
                    </a:ln>
                  </pic:spPr>
                </pic:pic>
              </a:graphicData>
            </a:graphic>
          </wp:inline>
        </w:drawing>
      </w:r>
    </w:p>
    <w:p w14:paraId="222A088A" w14:textId="77777777" w:rsidR="001E3F70" w:rsidRPr="009E03ED" w:rsidRDefault="001E3F70">
      <w:pPr>
        <w:rPr>
          <w:rFonts w:asciiTheme="minorHAnsi" w:hAnsiTheme="minorHAnsi"/>
        </w:rPr>
      </w:pPr>
    </w:p>
    <w:p w14:paraId="4196602A" w14:textId="77777777" w:rsidR="001E3F70" w:rsidRPr="009E03ED" w:rsidRDefault="001E3F70">
      <w:pPr>
        <w:rPr>
          <w:rFonts w:asciiTheme="minorHAnsi" w:hAnsiTheme="minorHAnsi"/>
        </w:rPr>
      </w:pPr>
    </w:p>
    <w:p w14:paraId="40F3F06B" w14:textId="77777777" w:rsidR="001E3F70" w:rsidRPr="009E03ED" w:rsidRDefault="001E3F70">
      <w:pPr>
        <w:rPr>
          <w:rFonts w:asciiTheme="minorHAnsi" w:hAnsiTheme="minorHAnsi"/>
        </w:rPr>
      </w:pPr>
      <w:r w:rsidRPr="009E03ED">
        <w:rPr>
          <w:rFonts w:asciiTheme="minorHAnsi" w:hAnsiTheme="minorHAnsi"/>
          <w:noProof/>
        </w:rPr>
        <w:drawing>
          <wp:inline distT="0" distB="0" distL="0" distR="0" wp14:anchorId="38064B46" wp14:editId="64828CE7">
            <wp:extent cx="1689100" cy="952500"/>
            <wp:effectExtent l="0" t="0" r="6350" b="0"/>
            <wp:docPr id="16" name="Picture 16" descr="http://damansme.ps/wp-content/uploads/2020/10/ac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mansme.ps/wp-content/uploads/2020/10/act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9100" cy="952500"/>
                    </a:xfrm>
                    <a:prstGeom prst="rect">
                      <a:avLst/>
                    </a:prstGeom>
                    <a:noFill/>
                    <a:ln>
                      <a:noFill/>
                    </a:ln>
                  </pic:spPr>
                </pic:pic>
              </a:graphicData>
            </a:graphic>
          </wp:inline>
        </w:drawing>
      </w:r>
      <w:r w:rsidRPr="009E03ED">
        <w:rPr>
          <w:rFonts w:asciiTheme="minorHAnsi" w:hAnsiTheme="minorHAnsi"/>
        </w:rPr>
        <w:t xml:space="preserve">         </w:t>
      </w:r>
      <w:r w:rsidRPr="009E03ED">
        <w:rPr>
          <w:rFonts w:asciiTheme="minorHAnsi" w:hAnsiTheme="minorHAnsi"/>
          <w:noProof/>
        </w:rPr>
        <w:drawing>
          <wp:inline distT="0" distB="0" distL="0" distR="0" wp14:anchorId="7F6456E7" wp14:editId="4766C5B7">
            <wp:extent cx="952500" cy="952500"/>
            <wp:effectExtent l="0" t="0" r="0" b="0"/>
            <wp:docPr id="17" name="Picture 17" descr="http://damansme.ps/wp-content/uploads/2020/10/sharak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mansme.ps/wp-content/uploads/2020/10/sharake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E03ED">
        <w:rPr>
          <w:rFonts w:asciiTheme="minorHAnsi" w:hAnsiTheme="minorHAnsi"/>
        </w:rPr>
        <w:t xml:space="preserve">        </w:t>
      </w:r>
      <w:r w:rsidRPr="009E03ED">
        <w:rPr>
          <w:rFonts w:asciiTheme="minorHAnsi" w:hAnsiTheme="minorHAnsi"/>
          <w:noProof/>
        </w:rPr>
        <w:drawing>
          <wp:inline distT="0" distB="0" distL="0" distR="0" wp14:anchorId="4CBBE99A" wp14:editId="5FFD96E7">
            <wp:extent cx="1905000" cy="952500"/>
            <wp:effectExtent l="0" t="0" r="0" b="0"/>
            <wp:docPr id="18" name="Picture 18" descr="http://damansme.ps/wp-content/uploads/2020/10/thes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amansme.ps/wp-content/uploads/2020/10/these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14:paraId="695B0572" w14:textId="77777777" w:rsidR="001E3F70" w:rsidRPr="009E03ED" w:rsidRDefault="001E3F70">
      <w:pPr>
        <w:rPr>
          <w:rFonts w:asciiTheme="minorHAnsi" w:hAnsiTheme="minorHAnsi"/>
        </w:rPr>
      </w:pPr>
    </w:p>
    <w:p w14:paraId="63ECD8AE" w14:textId="77777777" w:rsidR="001E3F70" w:rsidRPr="009E03ED" w:rsidRDefault="001E3F70">
      <w:pPr>
        <w:rPr>
          <w:rFonts w:asciiTheme="minorHAnsi" w:hAnsiTheme="minorHAnsi"/>
        </w:rPr>
      </w:pPr>
    </w:p>
    <w:p w14:paraId="10416521" w14:textId="77777777" w:rsidR="001E3F70" w:rsidRPr="009E03ED" w:rsidRDefault="001E3F70">
      <w:pPr>
        <w:rPr>
          <w:rFonts w:asciiTheme="minorHAnsi" w:hAnsiTheme="minorHAnsi"/>
        </w:rPr>
      </w:pPr>
    </w:p>
    <w:p w14:paraId="37D15544" w14:textId="5616E62F" w:rsidR="001E3F70" w:rsidRPr="009E03ED" w:rsidRDefault="00734FA6" w:rsidP="00734FA6">
      <w:pPr>
        <w:rPr>
          <w:rFonts w:asciiTheme="minorHAnsi" w:hAnsiTheme="minorHAnsi"/>
        </w:rPr>
      </w:pPr>
      <w:r w:rsidRPr="009E03ED">
        <w:rPr>
          <w:rFonts w:asciiTheme="minorHAnsi" w:hAnsiTheme="minorHAnsi" w:cs="Arial"/>
          <w:noProof/>
          <w:color w:val="365F91" w:themeColor="accent1" w:themeShade="BF"/>
        </w:rPr>
        <w:t xml:space="preserve"> </w:t>
      </w:r>
      <w:bookmarkStart w:id="3" w:name="_GoBack"/>
      <w:bookmarkEnd w:id="3"/>
      <w:r w:rsidRPr="009E03ED">
        <w:rPr>
          <w:rFonts w:asciiTheme="minorHAnsi" w:hAnsiTheme="minorHAnsi" w:cs="Arial"/>
          <w:noProof/>
          <w:color w:val="365F91" w:themeColor="accent1" w:themeShade="BF"/>
        </w:rPr>
        <w:t xml:space="preserve">         </w:t>
      </w:r>
      <w:r w:rsidRPr="009E03ED">
        <w:rPr>
          <w:rFonts w:asciiTheme="minorHAnsi" w:hAnsiTheme="minorHAnsi" w:cs="Arial"/>
          <w:noProof/>
          <w:color w:val="365F91" w:themeColor="accent1" w:themeShade="BF"/>
        </w:rPr>
        <w:drawing>
          <wp:inline distT="0" distB="0" distL="0" distR="0" wp14:anchorId="6DDE5CAD" wp14:editId="06964918">
            <wp:extent cx="676910" cy="640080"/>
            <wp:effectExtent l="0" t="0" r="889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910" cy="640080"/>
                    </a:xfrm>
                    <a:prstGeom prst="rect">
                      <a:avLst/>
                    </a:prstGeom>
                    <a:noFill/>
                  </pic:spPr>
                </pic:pic>
              </a:graphicData>
            </a:graphic>
          </wp:inline>
        </w:drawing>
      </w:r>
    </w:p>
    <w:sectPr w:rsidR="001E3F70" w:rsidRPr="009E03ED">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F949E" w14:textId="77777777" w:rsidR="00B672BE" w:rsidRDefault="00B672BE" w:rsidP="00053A7C">
      <w:r>
        <w:separator/>
      </w:r>
    </w:p>
  </w:endnote>
  <w:endnote w:type="continuationSeparator" w:id="0">
    <w:p w14:paraId="15863B28" w14:textId="77777777" w:rsidR="00B672BE" w:rsidRDefault="00B672BE" w:rsidP="00053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C6A58" w14:textId="77777777" w:rsidR="00FA659F" w:rsidRDefault="00FA65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58123" w14:textId="77777777" w:rsidR="00D813E5" w:rsidRPr="00D813E5" w:rsidRDefault="00D813E5" w:rsidP="009E03ED">
    <w:pPr>
      <w:pStyle w:val="Footer"/>
      <w:jc w:val="center"/>
      <w:rPr>
        <w:b/>
        <w:bCs/>
        <w:sz w:val="24"/>
        <w:szCs w:val="24"/>
      </w:rPr>
    </w:pPr>
    <w:r w:rsidRPr="00D813E5">
      <w:rPr>
        <w:b/>
        <w:bCs/>
        <w:sz w:val="24"/>
        <w:szCs w:val="24"/>
      </w:rPr>
      <w:t>DAMAN for SMEs 2020 annual report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1AFC9" w14:textId="77777777" w:rsidR="00FA659F" w:rsidRDefault="00FA65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8538B" w14:textId="77777777" w:rsidR="00B672BE" w:rsidRDefault="00B672BE" w:rsidP="00053A7C">
      <w:r>
        <w:separator/>
      </w:r>
    </w:p>
  </w:footnote>
  <w:footnote w:type="continuationSeparator" w:id="0">
    <w:p w14:paraId="50ACEB62" w14:textId="77777777" w:rsidR="00B672BE" w:rsidRDefault="00B672BE" w:rsidP="00053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83B8B" w14:textId="77777777" w:rsidR="00FA659F" w:rsidRDefault="00FA65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040730"/>
      <w:docPartObj>
        <w:docPartGallery w:val="Page Numbers (Top of Page)"/>
        <w:docPartUnique/>
      </w:docPartObj>
    </w:sdtPr>
    <w:sdtEndPr>
      <w:rPr>
        <w:color w:val="808080" w:themeColor="background1" w:themeShade="80"/>
        <w:spacing w:val="60"/>
      </w:rPr>
    </w:sdtEndPr>
    <w:sdtContent>
      <w:p w14:paraId="613637FF" w14:textId="77777777" w:rsidR="00734FA6" w:rsidRDefault="00734FA6">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891623" w:rsidRPr="00891623">
          <w:rPr>
            <w:b/>
            <w:bCs/>
            <w:noProof/>
          </w:rPr>
          <w:t>15</w:t>
        </w:r>
        <w:r>
          <w:rPr>
            <w:b/>
            <w:bCs/>
            <w:noProof/>
          </w:rPr>
          <w:fldChar w:fldCharType="end"/>
        </w:r>
        <w:r>
          <w:rPr>
            <w:b/>
            <w:bCs/>
          </w:rPr>
          <w:t xml:space="preserve"> | </w:t>
        </w:r>
        <w:r>
          <w:rPr>
            <w:color w:val="808080" w:themeColor="background1" w:themeShade="80"/>
            <w:spacing w:val="60"/>
          </w:rPr>
          <w:t>Page</w:t>
        </w:r>
      </w:p>
    </w:sdtContent>
  </w:sdt>
  <w:p w14:paraId="780F2759" w14:textId="77777777" w:rsidR="006A2D03" w:rsidRDefault="006A2D03" w:rsidP="00053A7C">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2D672" w14:textId="77777777" w:rsidR="00FA659F" w:rsidRDefault="00FA65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9497E"/>
    <w:multiLevelType w:val="hybridMultilevel"/>
    <w:tmpl w:val="321244D0"/>
    <w:lvl w:ilvl="0" w:tplc="AE30F4AC">
      <w:start w:val="6"/>
      <w:numFmt w:val="decimal"/>
      <w:lvlText w:val="%1-"/>
      <w:lvlJc w:val="left"/>
      <w:pPr>
        <w:ind w:left="36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B7786"/>
    <w:multiLevelType w:val="hybridMultilevel"/>
    <w:tmpl w:val="40B85A5C"/>
    <w:lvl w:ilvl="0" w:tplc="723C0418">
      <w:start w:val="1"/>
      <w:numFmt w:val="bullet"/>
      <w:lvlText w:val=""/>
      <w:lvlJc w:val="left"/>
      <w:pPr>
        <w:ind w:left="1146" w:hanging="360"/>
      </w:pPr>
      <w:rPr>
        <w:rFonts w:ascii="Wingdings" w:hAnsi="Wingdings" w:hint="default"/>
        <w:color w:val="548DD4" w:themeColor="text2" w:themeTint="99"/>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nsid w:val="11B622BA"/>
    <w:multiLevelType w:val="hybridMultilevel"/>
    <w:tmpl w:val="F740DA68"/>
    <w:lvl w:ilvl="0" w:tplc="04090019">
      <w:start w:val="1"/>
      <w:numFmt w:val="lowerLetter"/>
      <w:lvlText w:val="%1."/>
      <w:lvlJc w:val="left"/>
      <w:pPr>
        <w:ind w:left="189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31B16AB"/>
    <w:multiLevelType w:val="hybridMultilevel"/>
    <w:tmpl w:val="297CD82E"/>
    <w:lvl w:ilvl="0" w:tplc="258E2EF0">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4D2AB9"/>
    <w:multiLevelType w:val="hybridMultilevel"/>
    <w:tmpl w:val="68342264"/>
    <w:lvl w:ilvl="0" w:tplc="7390BE9C">
      <w:start w:val="1"/>
      <w:numFmt w:val="bullet"/>
      <w:lvlText w:val=""/>
      <w:lvlJc w:val="left"/>
      <w:pPr>
        <w:ind w:left="4696" w:hanging="360"/>
      </w:pPr>
      <w:rPr>
        <w:rFonts w:ascii="Wingdings" w:hAnsi="Wingdings" w:hint="default"/>
        <w:color w:val="365F91" w:themeColor="accent1" w:themeShade="BF"/>
      </w:rPr>
    </w:lvl>
    <w:lvl w:ilvl="1" w:tplc="040C0003" w:tentative="1">
      <w:start w:val="1"/>
      <w:numFmt w:val="bullet"/>
      <w:lvlText w:val="o"/>
      <w:lvlJc w:val="left"/>
      <w:pPr>
        <w:ind w:left="5416" w:hanging="360"/>
      </w:pPr>
      <w:rPr>
        <w:rFonts w:ascii="Courier New" w:hAnsi="Courier New" w:cs="Courier New" w:hint="default"/>
      </w:rPr>
    </w:lvl>
    <w:lvl w:ilvl="2" w:tplc="040C0005" w:tentative="1">
      <w:start w:val="1"/>
      <w:numFmt w:val="bullet"/>
      <w:lvlText w:val=""/>
      <w:lvlJc w:val="left"/>
      <w:pPr>
        <w:ind w:left="6136" w:hanging="360"/>
      </w:pPr>
      <w:rPr>
        <w:rFonts w:ascii="Wingdings" w:hAnsi="Wingdings" w:hint="default"/>
      </w:rPr>
    </w:lvl>
    <w:lvl w:ilvl="3" w:tplc="040C0001" w:tentative="1">
      <w:start w:val="1"/>
      <w:numFmt w:val="bullet"/>
      <w:lvlText w:val=""/>
      <w:lvlJc w:val="left"/>
      <w:pPr>
        <w:ind w:left="6856" w:hanging="360"/>
      </w:pPr>
      <w:rPr>
        <w:rFonts w:ascii="Symbol" w:hAnsi="Symbol" w:hint="default"/>
      </w:rPr>
    </w:lvl>
    <w:lvl w:ilvl="4" w:tplc="040C0003" w:tentative="1">
      <w:start w:val="1"/>
      <w:numFmt w:val="bullet"/>
      <w:lvlText w:val="o"/>
      <w:lvlJc w:val="left"/>
      <w:pPr>
        <w:ind w:left="7576" w:hanging="360"/>
      </w:pPr>
      <w:rPr>
        <w:rFonts w:ascii="Courier New" w:hAnsi="Courier New" w:cs="Courier New" w:hint="default"/>
      </w:rPr>
    </w:lvl>
    <w:lvl w:ilvl="5" w:tplc="040C0005" w:tentative="1">
      <w:start w:val="1"/>
      <w:numFmt w:val="bullet"/>
      <w:lvlText w:val=""/>
      <w:lvlJc w:val="left"/>
      <w:pPr>
        <w:ind w:left="8296" w:hanging="360"/>
      </w:pPr>
      <w:rPr>
        <w:rFonts w:ascii="Wingdings" w:hAnsi="Wingdings" w:hint="default"/>
      </w:rPr>
    </w:lvl>
    <w:lvl w:ilvl="6" w:tplc="040C0001" w:tentative="1">
      <w:start w:val="1"/>
      <w:numFmt w:val="bullet"/>
      <w:lvlText w:val=""/>
      <w:lvlJc w:val="left"/>
      <w:pPr>
        <w:ind w:left="9016" w:hanging="360"/>
      </w:pPr>
      <w:rPr>
        <w:rFonts w:ascii="Symbol" w:hAnsi="Symbol" w:hint="default"/>
      </w:rPr>
    </w:lvl>
    <w:lvl w:ilvl="7" w:tplc="040C0003" w:tentative="1">
      <w:start w:val="1"/>
      <w:numFmt w:val="bullet"/>
      <w:lvlText w:val="o"/>
      <w:lvlJc w:val="left"/>
      <w:pPr>
        <w:ind w:left="9736" w:hanging="360"/>
      </w:pPr>
      <w:rPr>
        <w:rFonts w:ascii="Courier New" w:hAnsi="Courier New" w:cs="Courier New" w:hint="default"/>
      </w:rPr>
    </w:lvl>
    <w:lvl w:ilvl="8" w:tplc="040C0005" w:tentative="1">
      <w:start w:val="1"/>
      <w:numFmt w:val="bullet"/>
      <w:lvlText w:val=""/>
      <w:lvlJc w:val="left"/>
      <w:pPr>
        <w:ind w:left="10456" w:hanging="360"/>
      </w:pPr>
      <w:rPr>
        <w:rFonts w:ascii="Wingdings" w:hAnsi="Wingdings" w:hint="default"/>
      </w:rPr>
    </w:lvl>
  </w:abstractNum>
  <w:abstractNum w:abstractNumId="5">
    <w:nsid w:val="17EB3862"/>
    <w:multiLevelType w:val="hybridMultilevel"/>
    <w:tmpl w:val="F0B4D496"/>
    <w:lvl w:ilvl="0" w:tplc="E38ABDFC">
      <w:start w:val="1"/>
      <w:numFmt w:val="decimal"/>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E1007A1"/>
    <w:multiLevelType w:val="hybridMultilevel"/>
    <w:tmpl w:val="322AD4A2"/>
    <w:lvl w:ilvl="0" w:tplc="C3063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2B7EE1"/>
    <w:multiLevelType w:val="hybridMultilevel"/>
    <w:tmpl w:val="F60247BC"/>
    <w:lvl w:ilvl="0" w:tplc="26F855B8">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25D1393"/>
    <w:multiLevelType w:val="multilevel"/>
    <w:tmpl w:val="685053F8"/>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50B486A"/>
    <w:multiLevelType w:val="hybridMultilevel"/>
    <w:tmpl w:val="F760ADDE"/>
    <w:lvl w:ilvl="0" w:tplc="52C25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443602"/>
    <w:multiLevelType w:val="hybridMultilevel"/>
    <w:tmpl w:val="B1F0CEDA"/>
    <w:lvl w:ilvl="0" w:tplc="1938C19A">
      <w:start w:val="1"/>
      <w:numFmt w:val="decimal"/>
      <w:lvlText w:val="%1-"/>
      <w:lvlJc w:val="left"/>
      <w:pPr>
        <w:ind w:left="1230" w:hanging="360"/>
      </w:pPr>
      <w:rPr>
        <w:rFonts w:hint="default"/>
        <w:lang w:val="en-US"/>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
    <w:nsid w:val="34642904"/>
    <w:multiLevelType w:val="multilevel"/>
    <w:tmpl w:val="117E88F6"/>
    <w:lvl w:ilvl="0">
      <w:start w:val="3"/>
      <w:numFmt w:val="decimal"/>
      <w:lvlText w:val="%1."/>
      <w:lvlJc w:val="left"/>
      <w:pPr>
        <w:ind w:left="370" w:hanging="370"/>
      </w:pPr>
      <w:rPr>
        <w:rFonts w:hint="default"/>
      </w:rPr>
    </w:lvl>
    <w:lvl w:ilvl="1">
      <w:start w:val="1"/>
      <w:numFmt w:val="decimal"/>
      <w:lvlText w:val="3.%2"/>
      <w:lvlJc w:val="left"/>
      <w:pPr>
        <w:ind w:left="108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5DA3832"/>
    <w:multiLevelType w:val="hybridMultilevel"/>
    <w:tmpl w:val="BBEAB292"/>
    <w:lvl w:ilvl="0" w:tplc="44328F9C">
      <w:start w:val="3"/>
      <w:numFmt w:val="bullet"/>
      <w:lvlText w:val=""/>
      <w:lvlJc w:val="left"/>
      <w:pPr>
        <w:ind w:left="2160" w:hanging="360"/>
      </w:pPr>
      <w:rPr>
        <w:rFonts w:ascii="Symbol" w:eastAsiaTheme="minorHAnsi" w:hAnsi="Symbol"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40B2324D"/>
    <w:multiLevelType w:val="hybridMultilevel"/>
    <w:tmpl w:val="8A44FB54"/>
    <w:lvl w:ilvl="0" w:tplc="11D0B93E">
      <w:start w:val="1"/>
      <w:numFmt w:val="decimal"/>
      <w:lvlText w:val="4.%1"/>
      <w:lvlJc w:val="left"/>
      <w:pPr>
        <w:ind w:left="720" w:hanging="360"/>
      </w:pPr>
      <w:rPr>
        <w:rFonts w:hint="default"/>
        <w:b/>
        <w:bCs/>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43596B2D"/>
    <w:multiLevelType w:val="hybridMultilevel"/>
    <w:tmpl w:val="35182722"/>
    <w:lvl w:ilvl="0" w:tplc="9C029F40">
      <w:start w:val="1"/>
      <w:numFmt w:val="decimal"/>
      <w:lvlText w:val="%1."/>
      <w:lvlJc w:val="left"/>
      <w:pPr>
        <w:ind w:left="360" w:hanging="360"/>
      </w:pPr>
      <w:rPr>
        <w:rFonts w:hint="default"/>
        <w:lang w:val="en-G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4151CFE"/>
    <w:multiLevelType w:val="hybridMultilevel"/>
    <w:tmpl w:val="2FC60878"/>
    <w:lvl w:ilvl="0" w:tplc="B816B9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880902"/>
    <w:multiLevelType w:val="hybridMultilevel"/>
    <w:tmpl w:val="708C47D4"/>
    <w:lvl w:ilvl="0" w:tplc="03F401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2F4216"/>
    <w:multiLevelType w:val="hybridMultilevel"/>
    <w:tmpl w:val="2BC453E8"/>
    <w:lvl w:ilvl="0" w:tplc="9C3E9F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B36F3F"/>
    <w:multiLevelType w:val="hybridMultilevel"/>
    <w:tmpl w:val="0FBC1CB8"/>
    <w:lvl w:ilvl="0" w:tplc="21D086E4">
      <w:start w:val="1"/>
      <w:numFmt w:val="decimal"/>
      <w:lvlText w:val="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C4233DE"/>
    <w:multiLevelType w:val="multilevel"/>
    <w:tmpl w:val="F77AA14E"/>
    <w:lvl w:ilvl="0">
      <w:start w:val="1"/>
      <w:numFmt w:val="decimal"/>
      <w:lvlText w:val="%1."/>
      <w:lvlJc w:val="left"/>
      <w:pPr>
        <w:ind w:left="2160" w:hanging="360"/>
      </w:pPr>
      <w:rPr>
        <w:rFonts w:hint="default"/>
      </w:rPr>
    </w:lvl>
    <w:lvl w:ilvl="1">
      <w:start w:val="5"/>
      <w:numFmt w:val="decimal"/>
      <w:isLgl/>
      <w:lvlText w:val="%1.%2"/>
      <w:lvlJc w:val="left"/>
      <w:pPr>
        <w:ind w:left="870" w:hanging="4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840" w:hanging="2160"/>
      </w:pPr>
      <w:rPr>
        <w:rFonts w:hint="default"/>
      </w:rPr>
    </w:lvl>
  </w:abstractNum>
  <w:abstractNum w:abstractNumId="20">
    <w:nsid w:val="4D0D2E4C"/>
    <w:multiLevelType w:val="hybridMultilevel"/>
    <w:tmpl w:val="CB98082E"/>
    <w:lvl w:ilvl="0" w:tplc="95AEC98E">
      <w:start w:val="5"/>
      <w:numFmt w:val="bullet"/>
      <w:lvlText w:val=""/>
      <w:lvlJc w:val="left"/>
      <w:pPr>
        <w:ind w:left="1800" w:hanging="360"/>
      </w:pPr>
      <w:rPr>
        <w:rFonts w:ascii="Symbol" w:eastAsiaTheme="minorHAnsi" w:hAnsi="Symbol" w:cstheme="minorBidi" w:hint="default"/>
        <w:color w:val="auto"/>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E38794C"/>
    <w:multiLevelType w:val="hybridMultilevel"/>
    <w:tmpl w:val="607E4998"/>
    <w:lvl w:ilvl="0" w:tplc="32D0BC32">
      <w:start w:val="2"/>
      <w:numFmt w:val="bullet"/>
      <w:lvlText w:val=""/>
      <w:lvlJc w:val="left"/>
      <w:pPr>
        <w:ind w:left="900" w:hanging="360"/>
      </w:pPr>
      <w:rPr>
        <w:rFonts w:ascii="Symbol" w:eastAsiaTheme="minorHAnsi" w:hAnsi="Symbol"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51253692"/>
    <w:multiLevelType w:val="hybridMultilevel"/>
    <w:tmpl w:val="30D84552"/>
    <w:lvl w:ilvl="0" w:tplc="B93A985C">
      <w:start w:val="4"/>
      <w:numFmt w:val="decimal"/>
      <w:lvlText w:val="4.%1"/>
      <w:lvlJc w:val="left"/>
      <w:pPr>
        <w:ind w:left="81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3">
    <w:nsid w:val="55A735DF"/>
    <w:multiLevelType w:val="hybridMultilevel"/>
    <w:tmpl w:val="D2884B22"/>
    <w:lvl w:ilvl="0" w:tplc="59300BD2">
      <w:start w:val="1"/>
      <w:numFmt w:val="decimal"/>
      <w:lvlText w:val="%1-"/>
      <w:lvlJc w:val="left"/>
      <w:pPr>
        <w:ind w:left="63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5A117AB2"/>
    <w:multiLevelType w:val="hybridMultilevel"/>
    <w:tmpl w:val="6100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6403D9"/>
    <w:multiLevelType w:val="multilevel"/>
    <w:tmpl w:val="40B84ACE"/>
    <w:lvl w:ilvl="0">
      <w:start w:val="3"/>
      <w:numFmt w:val="decimal"/>
      <w:lvlText w:val="%1."/>
      <w:lvlJc w:val="left"/>
      <w:pPr>
        <w:ind w:left="370" w:hanging="370"/>
      </w:pPr>
      <w:rPr>
        <w:rFonts w:hint="default"/>
      </w:rPr>
    </w:lvl>
    <w:lvl w:ilvl="1">
      <w:start w:val="1"/>
      <w:numFmt w:val="decimal"/>
      <w:lvlText w:val="3.%2"/>
      <w:lvlJc w:val="left"/>
      <w:pPr>
        <w:ind w:left="108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64F60FBA"/>
    <w:multiLevelType w:val="hybridMultilevel"/>
    <w:tmpl w:val="EBB87DA0"/>
    <w:lvl w:ilvl="0" w:tplc="3828CA20">
      <w:start w:val="5"/>
      <w:numFmt w:val="decimal"/>
      <w:lvlText w:val="%1-"/>
      <w:lvlJc w:val="left"/>
      <w:pPr>
        <w:ind w:left="360" w:hanging="360"/>
      </w:pPr>
      <w:rPr>
        <w:rFonts w:hint="default"/>
      </w:rPr>
    </w:lvl>
    <w:lvl w:ilvl="1" w:tplc="04090019" w:tentative="1">
      <w:start w:val="1"/>
      <w:numFmt w:val="lowerLetter"/>
      <w:lvlText w:val="%2."/>
      <w:lvlJc w:val="left"/>
      <w:pPr>
        <w:ind w:left="570" w:hanging="360"/>
      </w:pPr>
    </w:lvl>
    <w:lvl w:ilvl="2" w:tplc="0409001B" w:tentative="1">
      <w:start w:val="1"/>
      <w:numFmt w:val="lowerRoman"/>
      <w:lvlText w:val="%3."/>
      <w:lvlJc w:val="right"/>
      <w:pPr>
        <w:ind w:left="1290" w:hanging="180"/>
      </w:pPr>
    </w:lvl>
    <w:lvl w:ilvl="3" w:tplc="0409000F" w:tentative="1">
      <w:start w:val="1"/>
      <w:numFmt w:val="decimal"/>
      <w:lvlText w:val="%4."/>
      <w:lvlJc w:val="left"/>
      <w:pPr>
        <w:ind w:left="2010" w:hanging="360"/>
      </w:pPr>
    </w:lvl>
    <w:lvl w:ilvl="4" w:tplc="04090019" w:tentative="1">
      <w:start w:val="1"/>
      <w:numFmt w:val="lowerLetter"/>
      <w:lvlText w:val="%5."/>
      <w:lvlJc w:val="left"/>
      <w:pPr>
        <w:ind w:left="2730" w:hanging="360"/>
      </w:pPr>
    </w:lvl>
    <w:lvl w:ilvl="5" w:tplc="0409001B" w:tentative="1">
      <w:start w:val="1"/>
      <w:numFmt w:val="lowerRoman"/>
      <w:lvlText w:val="%6."/>
      <w:lvlJc w:val="right"/>
      <w:pPr>
        <w:ind w:left="3450" w:hanging="180"/>
      </w:pPr>
    </w:lvl>
    <w:lvl w:ilvl="6" w:tplc="0409000F" w:tentative="1">
      <w:start w:val="1"/>
      <w:numFmt w:val="decimal"/>
      <w:lvlText w:val="%7."/>
      <w:lvlJc w:val="left"/>
      <w:pPr>
        <w:ind w:left="4170" w:hanging="360"/>
      </w:pPr>
    </w:lvl>
    <w:lvl w:ilvl="7" w:tplc="04090019" w:tentative="1">
      <w:start w:val="1"/>
      <w:numFmt w:val="lowerLetter"/>
      <w:lvlText w:val="%8."/>
      <w:lvlJc w:val="left"/>
      <w:pPr>
        <w:ind w:left="4890" w:hanging="360"/>
      </w:pPr>
    </w:lvl>
    <w:lvl w:ilvl="8" w:tplc="0409001B" w:tentative="1">
      <w:start w:val="1"/>
      <w:numFmt w:val="lowerRoman"/>
      <w:lvlText w:val="%9."/>
      <w:lvlJc w:val="right"/>
      <w:pPr>
        <w:ind w:left="5610" w:hanging="180"/>
      </w:pPr>
    </w:lvl>
  </w:abstractNum>
  <w:abstractNum w:abstractNumId="27">
    <w:nsid w:val="68F24DCF"/>
    <w:multiLevelType w:val="hybridMultilevel"/>
    <w:tmpl w:val="46EAFE7C"/>
    <w:lvl w:ilvl="0" w:tplc="F362AF86">
      <w:start w:val="5"/>
      <w:numFmt w:val="bullet"/>
      <w:lvlText w:val=""/>
      <w:lvlJc w:val="left"/>
      <w:pPr>
        <w:ind w:left="1800" w:hanging="360"/>
      </w:pPr>
      <w:rPr>
        <w:rFonts w:ascii="Symbol" w:eastAsiaTheme="minorHAnsi" w:hAnsi="Symbol" w:cstheme="maj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69E0765C"/>
    <w:multiLevelType w:val="hybridMultilevel"/>
    <w:tmpl w:val="3E78E4C6"/>
    <w:lvl w:ilvl="0" w:tplc="B882DFC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nsid w:val="6B3F2A67"/>
    <w:multiLevelType w:val="hybridMultilevel"/>
    <w:tmpl w:val="2410E72C"/>
    <w:lvl w:ilvl="0" w:tplc="EE46A2A6">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CF95846"/>
    <w:multiLevelType w:val="hybridMultilevel"/>
    <w:tmpl w:val="9B60593E"/>
    <w:lvl w:ilvl="0" w:tplc="04090019">
      <w:start w:val="1"/>
      <w:numFmt w:val="lowerLetter"/>
      <w:lvlText w:val="%1."/>
      <w:lvlJc w:val="left"/>
      <w:pPr>
        <w:ind w:left="189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EB44702"/>
    <w:multiLevelType w:val="multilevel"/>
    <w:tmpl w:val="37AAE20E"/>
    <w:lvl w:ilvl="0">
      <w:start w:val="1"/>
      <w:numFmt w:val="decimal"/>
      <w:lvlText w:val="%1."/>
      <w:lvlJc w:val="left"/>
      <w:pPr>
        <w:ind w:left="720" w:hanging="360"/>
      </w:pPr>
      <w:rPr>
        <w:rFonts w:hint="default"/>
        <w:b w:val="0"/>
        <w:bCs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20A45C4"/>
    <w:multiLevelType w:val="hybridMultilevel"/>
    <w:tmpl w:val="87B260C0"/>
    <w:lvl w:ilvl="0" w:tplc="95AEC98E">
      <w:start w:val="5"/>
      <w:numFmt w:val="bullet"/>
      <w:lvlText w:val=""/>
      <w:lvlJc w:val="left"/>
      <w:pPr>
        <w:ind w:left="720" w:hanging="720"/>
      </w:pPr>
      <w:rPr>
        <w:rFonts w:ascii="Symbol" w:eastAsiaTheme="minorHAnsi" w:hAnsi="Symbol"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D47540"/>
    <w:multiLevelType w:val="hybridMultilevel"/>
    <w:tmpl w:val="F60E0202"/>
    <w:lvl w:ilvl="0" w:tplc="428EC032">
      <w:start w:val="1"/>
      <w:numFmt w:val="decimal"/>
      <w:lvlText w:val="%1-"/>
      <w:lvlJc w:val="left"/>
      <w:pPr>
        <w:ind w:left="1230" w:hanging="360"/>
      </w:pPr>
      <w:rPr>
        <w:rFonts w:hint="default"/>
      </w:rPr>
    </w:lvl>
    <w:lvl w:ilvl="1" w:tplc="04090019">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34">
    <w:nsid w:val="77861D42"/>
    <w:multiLevelType w:val="multilevel"/>
    <w:tmpl w:val="0100B990"/>
    <w:lvl w:ilvl="0">
      <w:start w:val="1"/>
      <w:numFmt w:val="decimal"/>
      <w:lvlText w:val="%1."/>
      <w:lvlJc w:val="left"/>
      <w:pPr>
        <w:ind w:left="720" w:hanging="360"/>
      </w:pPr>
      <w:rPr>
        <w:rFonts w:hint="default"/>
        <w:b w:val="0"/>
        <w:bCs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78E54E8"/>
    <w:multiLevelType w:val="multilevel"/>
    <w:tmpl w:val="F4C26940"/>
    <w:lvl w:ilvl="0">
      <w:start w:val="1"/>
      <w:numFmt w:val="decimal"/>
      <w:lvlText w:val="3.%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6">
    <w:nsid w:val="7AD17955"/>
    <w:multiLevelType w:val="multilevel"/>
    <w:tmpl w:val="F77AA14E"/>
    <w:lvl w:ilvl="0">
      <w:start w:val="1"/>
      <w:numFmt w:val="decimal"/>
      <w:lvlText w:val="%1."/>
      <w:lvlJc w:val="left"/>
      <w:pPr>
        <w:ind w:left="1080" w:hanging="360"/>
      </w:pPr>
      <w:rPr>
        <w:rFonts w:hint="default"/>
      </w:rPr>
    </w:lvl>
    <w:lvl w:ilvl="1">
      <w:start w:val="5"/>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7">
    <w:nsid w:val="7EA12E09"/>
    <w:multiLevelType w:val="hybridMultilevel"/>
    <w:tmpl w:val="B3288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4"/>
  </w:num>
  <w:num w:numId="4">
    <w:abstractNumId w:val="28"/>
  </w:num>
  <w:num w:numId="5">
    <w:abstractNumId w:val="4"/>
  </w:num>
  <w:num w:numId="6">
    <w:abstractNumId w:val="9"/>
  </w:num>
  <w:num w:numId="7">
    <w:abstractNumId w:val="6"/>
  </w:num>
  <w:num w:numId="8">
    <w:abstractNumId w:val="21"/>
  </w:num>
  <w:num w:numId="9">
    <w:abstractNumId w:val="32"/>
  </w:num>
  <w:num w:numId="10">
    <w:abstractNumId w:val="14"/>
  </w:num>
  <w:num w:numId="11">
    <w:abstractNumId w:val="19"/>
  </w:num>
  <w:num w:numId="12">
    <w:abstractNumId w:val="12"/>
  </w:num>
  <w:num w:numId="13">
    <w:abstractNumId w:val="33"/>
  </w:num>
  <w:num w:numId="14">
    <w:abstractNumId w:val="29"/>
  </w:num>
  <w:num w:numId="15">
    <w:abstractNumId w:val="27"/>
  </w:num>
  <w:num w:numId="16">
    <w:abstractNumId w:val="20"/>
  </w:num>
  <w:num w:numId="17">
    <w:abstractNumId w:val="17"/>
  </w:num>
  <w:num w:numId="18">
    <w:abstractNumId w:val="15"/>
  </w:num>
  <w:num w:numId="19">
    <w:abstractNumId w:val="10"/>
  </w:num>
  <w:num w:numId="20">
    <w:abstractNumId w:val="16"/>
  </w:num>
  <w:num w:numId="21">
    <w:abstractNumId w:val="23"/>
  </w:num>
  <w:num w:numId="22">
    <w:abstractNumId w:val="24"/>
  </w:num>
  <w:num w:numId="23">
    <w:abstractNumId w:val="3"/>
  </w:num>
  <w:num w:numId="24">
    <w:abstractNumId w:val="11"/>
  </w:num>
  <w:num w:numId="25">
    <w:abstractNumId w:val="7"/>
  </w:num>
  <w:num w:numId="26">
    <w:abstractNumId w:val="36"/>
  </w:num>
  <w:num w:numId="27">
    <w:abstractNumId w:val="37"/>
  </w:num>
  <w:num w:numId="28">
    <w:abstractNumId w:val="35"/>
  </w:num>
  <w:num w:numId="29">
    <w:abstractNumId w:val="25"/>
  </w:num>
  <w:num w:numId="30">
    <w:abstractNumId w:val="31"/>
  </w:num>
  <w:num w:numId="31">
    <w:abstractNumId w:val="13"/>
  </w:num>
  <w:num w:numId="32">
    <w:abstractNumId w:val="30"/>
  </w:num>
  <w:num w:numId="33">
    <w:abstractNumId w:val="2"/>
  </w:num>
  <w:num w:numId="34">
    <w:abstractNumId w:val="5"/>
  </w:num>
  <w:num w:numId="35">
    <w:abstractNumId w:val="22"/>
  </w:num>
  <w:num w:numId="36">
    <w:abstractNumId w:val="26"/>
  </w:num>
  <w:num w:numId="37">
    <w:abstractNumId w:val="18"/>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2AA"/>
    <w:rsid w:val="000010FC"/>
    <w:rsid w:val="00011DC6"/>
    <w:rsid w:val="0004173E"/>
    <w:rsid w:val="00053A7C"/>
    <w:rsid w:val="00062A0D"/>
    <w:rsid w:val="000B26B1"/>
    <w:rsid w:val="000E0882"/>
    <w:rsid w:val="00100AD6"/>
    <w:rsid w:val="00105180"/>
    <w:rsid w:val="0011705E"/>
    <w:rsid w:val="00135A63"/>
    <w:rsid w:val="00156260"/>
    <w:rsid w:val="001A5B93"/>
    <w:rsid w:val="001E02C4"/>
    <w:rsid w:val="001E196C"/>
    <w:rsid w:val="001E3F70"/>
    <w:rsid w:val="001E5134"/>
    <w:rsid w:val="0020107A"/>
    <w:rsid w:val="002303B2"/>
    <w:rsid w:val="002344AD"/>
    <w:rsid w:val="00272EC6"/>
    <w:rsid w:val="00284072"/>
    <w:rsid w:val="00287071"/>
    <w:rsid w:val="002A1135"/>
    <w:rsid w:val="002D5A05"/>
    <w:rsid w:val="002E512C"/>
    <w:rsid w:val="003032F0"/>
    <w:rsid w:val="003653B3"/>
    <w:rsid w:val="00382C30"/>
    <w:rsid w:val="003A6F37"/>
    <w:rsid w:val="003D500D"/>
    <w:rsid w:val="003D6FCB"/>
    <w:rsid w:val="003E3300"/>
    <w:rsid w:val="00405D7F"/>
    <w:rsid w:val="00406004"/>
    <w:rsid w:val="00482749"/>
    <w:rsid w:val="0049543D"/>
    <w:rsid w:val="00497F3A"/>
    <w:rsid w:val="004C02AA"/>
    <w:rsid w:val="004C4665"/>
    <w:rsid w:val="00547DC8"/>
    <w:rsid w:val="00556224"/>
    <w:rsid w:val="00574C8A"/>
    <w:rsid w:val="005913F2"/>
    <w:rsid w:val="005B4A55"/>
    <w:rsid w:val="005D42EF"/>
    <w:rsid w:val="005F5C49"/>
    <w:rsid w:val="00624913"/>
    <w:rsid w:val="00635040"/>
    <w:rsid w:val="00641174"/>
    <w:rsid w:val="00694FED"/>
    <w:rsid w:val="006A2D03"/>
    <w:rsid w:val="006C5321"/>
    <w:rsid w:val="006F6EFB"/>
    <w:rsid w:val="00703063"/>
    <w:rsid w:val="00704F28"/>
    <w:rsid w:val="0070713E"/>
    <w:rsid w:val="00714B13"/>
    <w:rsid w:val="00721E35"/>
    <w:rsid w:val="0072309A"/>
    <w:rsid w:val="00734FA6"/>
    <w:rsid w:val="00737A98"/>
    <w:rsid w:val="00770018"/>
    <w:rsid w:val="007C2C5C"/>
    <w:rsid w:val="007C7913"/>
    <w:rsid w:val="008632D8"/>
    <w:rsid w:val="00883C36"/>
    <w:rsid w:val="00891623"/>
    <w:rsid w:val="008E2F60"/>
    <w:rsid w:val="008E388D"/>
    <w:rsid w:val="00904D6B"/>
    <w:rsid w:val="00932139"/>
    <w:rsid w:val="00944EE5"/>
    <w:rsid w:val="009912DC"/>
    <w:rsid w:val="009C3D29"/>
    <w:rsid w:val="009C4605"/>
    <w:rsid w:val="009D6C8D"/>
    <w:rsid w:val="009E03ED"/>
    <w:rsid w:val="00A222F4"/>
    <w:rsid w:val="00A84F54"/>
    <w:rsid w:val="00A97420"/>
    <w:rsid w:val="00B16A96"/>
    <w:rsid w:val="00B24D2C"/>
    <w:rsid w:val="00B563FD"/>
    <w:rsid w:val="00B672BE"/>
    <w:rsid w:val="00BD3A16"/>
    <w:rsid w:val="00C010A1"/>
    <w:rsid w:val="00C270BA"/>
    <w:rsid w:val="00C53453"/>
    <w:rsid w:val="00C56BDD"/>
    <w:rsid w:val="00C712CE"/>
    <w:rsid w:val="00C74A59"/>
    <w:rsid w:val="00C75010"/>
    <w:rsid w:val="00C85828"/>
    <w:rsid w:val="00C90D39"/>
    <w:rsid w:val="00CA149B"/>
    <w:rsid w:val="00CE0B77"/>
    <w:rsid w:val="00D2764C"/>
    <w:rsid w:val="00D813E5"/>
    <w:rsid w:val="00D909B0"/>
    <w:rsid w:val="00D91099"/>
    <w:rsid w:val="00DE7E08"/>
    <w:rsid w:val="00E17C98"/>
    <w:rsid w:val="00E17EC3"/>
    <w:rsid w:val="00F04BEC"/>
    <w:rsid w:val="00F22F15"/>
    <w:rsid w:val="00F40920"/>
    <w:rsid w:val="00F55CBA"/>
    <w:rsid w:val="00F70DFD"/>
    <w:rsid w:val="00FA659F"/>
    <w:rsid w:val="00FB68FD"/>
    <w:rsid w:val="00FC3CFD"/>
    <w:rsid w:val="00FF29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57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2AA"/>
    <w:pPr>
      <w:spacing w:after="0" w:line="240" w:lineRule="auto"/>
    </w:pPr>
    <w:rPr>
      <w:rFonts w:ascii="Calibri" w:hAnsi="Calibri" w:cs="Calibri"/>
    </w:rPr>
  </w:style>
  <w:style w:type="paragraph" w:styleId="Heading2">
    <w:name w:val="heading 2"/>
    <w:basedOn w:val="Normal"/>
    <w:next w:val="Normal"/>
    <w:link w:val="Heading2Char"/>
    <w:uiPriority w:val="9"/>
    <w:unhideWhenUsed/>
    <w:qFormat/>
    <w:rsid w:val="00DE7E08"/>
    <w:pPr>
      <w:keepNext/>
      <w:keepLines/>
      <w:spacing w:before="40"/>
      <w:outlineLvl w:val="1"/>
    </w:pPr>
    <w:rPr>
      <w:rFonts w:asciiTheme="majorHAnsi" w:eastAsiaTheme="majorEastAsia" w:hAnsiTheme="majorHAnsi" w:cstheme="majorBidi"/>
      <w:color w:val="800000"/>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A7C"/>
    <w:pPr>
      <w:tabs>
        <w:tab w:val="center" w:pos="4680"/>
        <w:tab w:val="right" w:pos="9360"/>
      </w:tabs>
    </w:pPr>
  </w:style>
  <w:style w:type="character" w:customStyle="1" w:styleId="HeaderChar">
    <w:name w:val="Header Char"/>
    <w:basedOn w:val="DefaultParagraphFont"/>
    <w:link w:val="Header"/>
    <w:uiPriority w:val="99"/>
    <w:rsid w:val="00053A7C"/>
    <w:rPr>
      <w:rFonts w:ascii="Calibri" w:hAnsi="Calibri" w:cs="Calibri"/>
    </w:rPr>
  </w:style>
  <w:style w:type="paragraph" w:styleId="Footer">
    <w:name w:val="footer"/>
    <w:basedOn w:val="Normal"/>
    <w:link w:val="FooterChar"/>
    <w:uiPriority w:val="99"/>
    <w:unhideWhenUsed/>
    <w:rsid w:val="00053A7C"/>
    <w:pPr>
      <w:tabs>
        <w:tab w:val="center" w:pos="4680"/>
        <w:tab w:val="right" w:pos="9360"/>
      </w:tabs>
    </w:pPr>
  </w:style>
  <w:style w:type="character" w:customStyle="1" w:styleId="FooterChar">
    <w:name w:val="Footer Char"/>
    <w:basedOn w:val="DefaultParagraphFont"/>
    <w:link w:val="Footer"/>
    <w:uiPriority w:val="99"/>
    <w:rsid w:val="00053A7C"/>
    <w:rPr>
      <w:rFonts w:ascii="Calibri" w:hAnsi="Calibri" w:cs="Calibri"/>
    </w:rPr>
  </w:style>
  <w:style w:type="paragraph" w:styleId="BalloonText">
    <w:name w:val="Balloon Text"/>
    <w:basedOn w:val="Normal"/>
    <w:link w:val="BalloonTextChar"/>
    <w:uiPriority w:val="99"/>
    <w:semiHidden/>
    <w:unhideWhenUsed/>
    <w:rsid w:val="00053A7C"/>
    <w:rPr>
      <w:rFonts w:ascii="Tahoma" w:hAnsi="Tahoma" w:cs="Tahoma"/>
      <w:sz w:val="16"/>
      <w:szCs w:val="16"/>
    </w:rPr>
  </w:style>
  <w:style w:type="character" w:customStyle="1" w:styleId="BalloonTextChar">
    <w:name w:val="Balloon Text Char"/>
    <w:basedOn w:val="DefaultParagraphFont"/>
    <w:link w:val="BalloonText"/>
    <w:uiPriority w:val="99"/>
    <w:semiHidden/>
    <w:rsid w:val="00053A7C"/>
    <w:rPr>
      <w:rFonts w:ascii="Tahoma" w:hAnsi="Tahoma" w:cs="Tahoma"/>
      <w:sz w:val="16"/>
      <w:szCs w:val="16"/>
    </w:rPr>
  </w:style>
  <w:style w:type="character" w:styleId="SubtleEmphasis">
    <w:name w:val="Subtle Emphasis"/>
    <w:basedOn w:val="DefaultParagraphFont"/>
    <w:uiPriority w:val="19"/>
    <w:qFormat/>
    <w:rsid w:val="00DE7E08"/>
    <w:rPr>
      <w:i/>
      <w:iCs/>
      <w:color w:val="808080" w:themeColor="text1" w:themeTint="7F"/>
    </w:rPr>
  </w:style>
  <w:style w:type="paragraph" w:styleId="TOC1">
    <w:name w:val="toc 1"/>
    <w:basedOn w:val="Normal"/>
    <w:next w:val="Normal"/>
    <w:autoRedefine/>
    <w:uiPriority w:val="39"/>
    <w:unhideWhenUsed/>
    <w:rsid w:val="00DE7E08"/>
    <w:pPr>
      <w:tabs>
        <w:tab w:val="right" w:leader="dot" w:pos="9350"/>
      </w:tabs>
      <w:spacing w:before="120"/>
    </w:pPr>
    <w:rPr>
      <w:rFonts w:asciiTheme="minorHAnsi" w:hAnsiTheme="minorHAnsi" w:cs="Times New Roman"/>
      <w:b/>
      <w:sz w:val="24"/>
      <w:szCs w:val="24"/>
      <w:lang w:val="en-GB" w:eastAsia="en-GB"/>
    </w:rPr>
  </w:style>
  <w:style w:type="paragraph" w:styleId="TOC2">
    <w:name w:val="toc 2"/>
    <w:basedOn w:val="Normal"/>
    <w:next w:val="Normal"/>
    <w:autoRedefine/>
    <w:uiPriority w:val="39"/>
    <w:unhideWhenUsed/>
    <w:rsid w:val="00DE7E08"/>
    <w:pPr>
      <w:ind w:left="240"/>
    </w:pPr>
    <w:rPr>
      <w:rFonts w:asciiTheme="minorHAnsi" w:hAnsiTheme="minorHAnsi" w:cs="Times New Roman"/>
      <w:b/>
      <w:lang w:val="en-GB" w:eastAsia="en-GB"/>
    </w:rPr>
  </w:style>
  <w:style w:type="paragraph" w:styleId="TOC3">
    <w:name w:val="toc 3"/>
    <w:basedOn w:val="Normal"/>
    <w:next w:val="Normal"/>
    <w:autoRedefine/>
    <w:uiPriority w:val="39"/>
    <w:unhideWhenUsed/>
    <w:rsid w:val="00DE7E08"/>
    <w:pPr>
      <w:ind w:left="480"/>
    </w:pPr>
    <w:rPr>
      <w:rFonts w:asciiTheme="minorHAnsi" w:hAnsiTheme="minorHAnsi" w:cs="Times New Roman"/>
      <w:lang w:val="en-GB" w:eastAsia="en-GB"/>
    </w:rPr>
  </w:style>
  <w:style w:type="character" w:customStyle="1" w:styleId="Heading2Char">
    <w:name w:val="Heading 2 Char"/>
    <w:basedOn w:val="DefaultParagraphFont"/>
    <w:link w:val="Heading2"/>
    <w:uiPriority w:val="9"/>
    <w:rsid w:val="00DE7E08"/>
    <w:rPr>
      <w:rFonts w:asciiTheme="majorHAnsi" w:eastAsiaTheme="majorEastAsia" w:hAnsiTheme="majorHAnsi" w:cstheme="majorBidi"/>
      <w:color w:val="800000"/>
      <w:sz w:val="26"/>
      <w:szCs w:val="26"/>
      <w:lang w:val="en-GB" w:eastAsia="en-GB"/>
    </w:rPr>
  </w:style>
  <w:style w:type="paragraph" w:styleId="ListParagraph">
    <w:name w:val="List Paragraph"/>
    <w:basedOn w:val="Normal"/>
    <w:uiPriority w:val="34"/>
    <w:qFormat/>
    <w:rsid w:val="00DE7E08"/>
    <w:pPr>
      <w:ind w:left="720"/>
      <w:contextualSpacing/>
    </w:pPr>
    <w:rPr>
      <w:rFonts w:asciiTheme="minorHAnsi" w:hAnsiTheme="minorHAnsi" w:cstheme="minorBidi"/>
      <w:sz w:val="24"/>
      <w:szCs w:val="24"/>
      <w:lang w:val="en-GB"/>
    </w:rPr>
  </w:style>
  <w:style w:type="table" w:styleId="TableGrid">
    <w:name w:val="Table Grid"/>
    <w:basedOn w:val="TableNormal"/>
    <w:uiPriority w:val="59"/>
    <w:rsid w:val="006A2D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03ED"/>
    <w:rPr>
      <w:color w:val="0000FF" w:themeColor="hyperlink"/>
      <w:u w:val="single"/>
    </w:rPr>
  </w:style>
  <w:style w:type="character" w:styleId="CommentReference">
    <w:name w:val="annotation reference"/>
    <w:basedOn w:val="DefaultParagraphFont"/>
    <w:uiPriority w:val="99"/>
    <w:semiHidden/>
    <w:unhideWhenUsed/>
    <w:rsid w:val="00A84F54"/>
    <w:rPr>
      <w:sz w:val="16"/>
      <w:szCs w:val="16"/>
    </w:rPr>
  </w:style>
  <w:style w:type="paragraph" w:styleId="CommentText">
    <w:name w:val="annotation text"/>
    <w:basedOn w:val="Normal"/>
    <w:link w:val="CommentTextChar"/>
    <w:uiPriority w:val="99"/>
    <w:semiHidden/>
    <w:unhideWhenUsed/>
    <w:rsid w:val="00A84F54"/>
    <w:rPr>
      <w:sz w:val="20"/>
      <w:szCs w:val="20"/>
    </w:rPr>
  </w:style>
  <w:style w:type="character" w:customStyle="1" w:styleId="CommentTextChar">
    <w:name w:val="Comment Text Char"/>
    <w:basedOn w:val="DefaultParagraphFont"/>
    <w:link w:val="CommentText"/>
    <w:uiPriority w:val="99"/>
    <w:semiHidden/>
    <w:rsid w:val="00A84F5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84F54"/>
    <w:rPr>
      <w:b/>
      <w:bCs/>
    </w:rPr>
  </w:style>
  <w:style w:type="character" w:customStyle="1" w:styleId="CommentSubjectChar">
    <w:name w:val="Comment Subject Char"/>
    <w:basedOn w:val="CommentTextChar"/>
    <w:link w:val="CommentSubject"/>
    <w:uiPriority w:val="99"/>
    <w:semiHidden/>
    <w:rsid w:val="00A84F54"/>
    <w:rPr>
      <w:rFonts w:ascii="Calibri" w:hAnsi="Calibri"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2AA"/>
    <w:pPr>
      <w:spacing w:after="0" w:line="240" w:lineRule="auto"/>
    </w:pPr>
    <w:rPr>
      <w:rFonts w:ascii="Calibri" w:hAnsi="Calibri" w:cs="Calibri"/>
    </w:rPr>
  </w:style>
  <w:style w:type="paragraph" w:styleId="Heading2">
    <w:name w:val="heading 2"/>
    <w:basedOn w:val="Normal"/>
    <w:next w:val="Normal"/>
    <w:link w:val="Heading2Char"/>
    <w:uiPriority w:val="9"/>
    <w:unhideWhenUsed/>
    <w:qFormat/>
    <w:rsid w:val="00DE7E08"/>
    <w:pPr>
      <w:keepNext/>
      <w:keepLines/>
      <w:spacing w:before="40"/>
      <w:outlineLvl w:val="1"/>
    </w:pPr>
    <w:rPr>
      <w:rFonts w:asciiTheme="majorHAnsi" w:eastAsiaTheme="majorEastAsia" w:hAnsiTheme="majorHAnsi" w:cstheme="majorBidi"/>
      <w:color w:val="800000"/>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A7C"/>
    <w:pPr>
      <w:tabs>
        <w:tab w:val="center" w:pos="4680"/>
        <w:tab w:val="right" w:pos="9360"/>
      </w:tabs>
    </w:pPr>
  </w:style>
  <w:style w:type="character" w:customStyle="1" w:styleId="HeaderChar">
    <w:name w:val="Header Char"/>
    <w:basedOn w:val="DefaultParagraphFont"/>
    <w:link w:val="Header"/>
    <w:uiPriority w:val="99"/>
    <w:rsid w:val="00053A7C"/>
    <w:rPr>
      <w:rFonts w:ascii="Calibri" w:hAnsi="Calibri" w:cs="Calibri"/>
    </w:rPr>
  </w:style>
  <w:style w:type="paragraph" w:styleId="Footer">
    <w:name w:val="footer"/>
    <w:basedOn w:val="Normal"/>
    <w:link w:val="FooterChar"/>
    <w:uiPriority w:val="99"/>
    <w:unhideWhenUsed/>
    <w:rsid w:val="00053A7C"/>
    <w:pPr>
      <w:tabs>
        <w:tab w:val="center" w:pos="4680"/>
        <w:tab w:val="right" w:pos="9360"/>
      </w:tabs>
    </w:pPr>
  </w:style>
  <w:style w:type="character" w:customStyle="1" w:styleId="FooterChar">
    <w:name w:val="Footer Char"/>
    <w:basedOn w:val="DefaultParagraphFont"/>
    <w:link w:val="Footer"/>
    <w:uiPriority w:val="99"/>
    <w:rsid w:val="00053A7C"/>
    <w:rPr>
      <w:rFonts w:ascii="Calibri" w:hAnsi="Calibri" w:cs="Calibri"/>
    </w:rPr>
  </w:style>
  <w:style w:type="paragraph" w:styleId="BalloonText">
    <w:name w:val="Balloon Text"/>
    <w:basedOn w:val="Normal"/>
    <w:link w:val="BalloonTextChar"/>
    <w:uiPriority w:val="99"/>
    <w:semiHidden/>
    <w:unhideWhenUsed/>
    <w:rsid w:val="00053A7C"/>
    <w:rPr>
      <w:rFonts w:ascii="Tahoma" w:hAnsi="Tahoma" w:cs="Tahoma"/>
      <w:sz w:val="16"/>
      <w:szCs w:val="16"/>
    </w:rPr>
  </w:style>
  <w:style w:type="character" w:customStyle="1" w:styleId="BalloonTextChar">
    <w:name w:val="Balloon Text Char"/>
    <w:basedOn w:val="DefaultParagraphFont"/>
    <w:link w:val="BalloonText"/>
    <w:uiPriority w:val="99"/>
    <w:semiHidden/>
    <w:rsid w:val="00053A7C"/>
    <w:rPr>
      <w:rFonts w:ascii="Tahoma" w:hAnsi="Tahoma" w:cs="Tahoma"/>
      <w:sz w:val="16"/>
      <w:szCs w:val="16"/>
    </w:rPr>
  </w:style>
  <w:style w:type="character" w:styleId="SubtleEmphasis">
    <w:name w:val="Subtle Emphasis"/>
    <w:basedOn w:val="DefaultParagraphFont"/>
    <w:uiPriority w:val="19"/>
    <w:qFormat/>
    <w:rsid w:val="00DE7E08"/>
    <w:rPr>
      <w:i/>
      <w:iCs/>
      <w:color w:val="808080" w:themeColor="text1" w:themeTint="7F"/>
    </w:rPr>
  </w:style>
  <w:style w:type="paragraph" w:styleId="TOC1">
    <w:name w:val="toc 1"/>
    <w:basedOn w:val="Normal"/>
    <w:next w:val="Normal"/>
    <w:autoRedefine/>
    <w:uiPriority w:val="39"/>
    <w:unhideWhenUsed/>
    <w:rsid w:val="00DE7E08"/>
    <w:pPr>
      <w:tabs>
        <w:tab w:val="right" w:leader="dot" w:pos="9350"/>
      </w:tabs>
      <w:spacing w:before="120"/>
    </w:pPr>
    <w:rPr>
      <w:rFonts w:asciiTheme="minorHAnsi" w:hAnsiTheme="minorHAnsi" w:cs="Times New Roman"/>
      <w:b/>
      <w:sz w:val="24"/>
      <w:szCs w:val="24"/>
      <w:lang w:val="en-GB" w:eastAsia="en-GB"/>
    </w:rPr>
  </w:style>
  <w:style w:type="paragraph" w:styleId="TOC2">
    <w:name w:val="toc 2"/>
    <w:basedOn w:val="Normal"/>
    <w:next w:val="Normal"/>
    <w:autoRedefine/>
    <w:uiPriority w:val="39"/>
    <w:unhideWhenUsed/>
    <w:rsid w:val="00DE7E08"/>
    <w:pPr>
      <w:ind w:left="240"/>
    </w:pPr>
    <w:rPr>
      <w:rFonts w:asciiTheme="minorHAnsi" w:hAnsiTheme="minorHAnsi" w:cs="Times New Roman"/>
      <w:b/>
      <w:lang w:val="en-GB" w:eastAsia="en-GB"/>
    </w:rPr>
  </w:style>
  <w:style w:type="paragraph" w:styleId="TOC3">
    <w:name w:val="toc 3"/>
    <w:basedOn w:val="Normal"/>
    <w:next w:val="Normal"/>
    <w:autoRedefine/>
    <w:uiPriority w:val="39"/>
    <w:unhideWhenUsed/>
    <w:rsid w:val="00DE7E08"/>
    <w:pPr>
      <w:ind w:left="480"/>
    </w:pPr>
    <w:rPr>
      <w:rFonts w:asciiTheme="minorHAnsi" w:hAnsiTheme="minorHAnsi" w:cs="Times New Roman"/>
      <w:lang w:val="en-GB" w:eastAsia="en-GB"/>
    </w:rPr>
  </w:style>
  <w:style w:type="character" w:customStyle="1" w:styleId="Heading2Char">
    <w:name w:val="Heading 2 Char"/>
    <w:basedOn w:val="DefaultParagraphFont"/>
    <w:link w:val="Heading2"/>
    <w:uiPriority w:val="9"/>
    <w:rsid w:val="00DE7E08"/>
    <w:rPr>
      <w:rFonts w:asciiTheme="majorHAnsi" w:eastAsiaTheme="majorEastAsia" w:hAnsiTheme="majorHAnsi" w:cstheme="majorBidi"/>
      <w:color w:val="800000"/>
      <w:sz w:val="26"/>
      <w:szCs w:val="26"/>
      <w:lang w:val="en-GB" w:eastAsia="en-GB"/>
    </w:rPr>
  </w:style>
  <w:style w:type="paragraph" w:styleId="ListParagraph">
    <w:name w:val="List Paragraph"/>
    <w:basedOn w:val="Normal"/>
    <w:uiPriority w:val="34"/>
    <w:qFormat/>
    <w:rsid w:val="00DE7E08"/>
    <w:pPr>
      <w:ind w:left="720"/>
      <w:contextualSpacing/>
    </w:pPr>
    <w:rPr>
      <w:rFonts w:asciiTheme="minorHAnsi" w:hAnsiTheme="minorHAnsi" w:cstheme="minorBidi"/>
      <w:sz w:val="24"/>
      <w:szCs w:val="24"/>
      <w:lang w:val="en-GB"/>
    </w:rPr>
  </w:style>
  <w:style w:type="table" w:styleId="TableGrid">
    <w:name w:val="Table Grid"/>
    <w:basedOn w:val="TableNormal"/>
    <w:uiPriority w:val="59"/>
    <w:rsid w:val="006A2D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03ED"/>
    <w:rPr>
      <w:color w:val="0000FF" w:themeColor="hyperlink"/>
      <w:u w:val="single"/>
    </w:rPr>
  </w:style>
  <w:style w:type="character" w:styleId="CommentReference">
    <w:name w:val="annotation reference"/>
    <w:basedOn w:val="DefaultParagraphFont"/>
    <w:uiPriority w:val="99"/>
    <w:semiHidden/>
    <w:unhideWhenUsed/>
    <w:rsid w:val="00A84F54"/>
    <w:rPr>
      <w:sz w:val="16"/>
      <w:szCs w:val="16"/>
    </w:rPr>
  </w:style>
  <w:style w:type="paragraph" w:styleId="CommentText">
    <w:name w:val="annotation text"/>
    <w:basedOn w:val="Normal"/>
    <w:link w:val="CommentTextChar"/>
    <w:uiPriority w:val="99"/>
    <w:semiHidden/>
    <w:unhideWhenUsed/>
    <w:rsid w:val="00A84F54"/>
    <w:rPr>
      <w:sz w:val="20"/>
      <w:szCs w:val="20"/>
    </w:rPr>
  </w:style>
  <w:style w:type="character" w:customStyle="1" w:styleId="CommentTextChar">
    <w:name w:val="Comment Text Char"/>
    <w:basedOn w:val="DefaultParagraphFont"/>
    <w:link w:val="CommentText"/>
    <w:uiPriority w:val="99"/>
    <w:semiHidden/>
    <w:rsid w:val="00A84F5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84F54"/>
    <w:rPr>
      <w:b/>
      <w:bCs/>
    </w:rPr>
  </w:style>
  <w:style w:type="character" w:customStyle="1" w:styleId="CommentSubjectChar">
    <w:name w:val="Comment Subject Char"/>
    <w:basedOn w:val="CommentTextChar"/>
    <w:link w:val="CommentSubject"/>
    <w:uiPriority w:val="99"/>
    <w:semiHidden/>
    <w:rsid w:val="00A84F54"/>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9040">
      <w:bodyDiv w:val="1"/>
      <w:marLeft w:val="0"/>
      <w:marRight w:val="0"/>
      <w:marTop w:val="0"/>
      <w:marBottom w:val="0"/>
      <w:divBdr>
        <w:top w:val="none" w:sz="0" w:space="0" w:color="auto"/>
        <w:left w:val="none" w:sz="0" w:space="0" w:color="auto"/>
        <w:bottom w:val="none" w:sz="0" w:space="0" w:color="auto"/>
        <w:right w:val="none" w:sz="0" w:space="0" w:color="auto"/>
      </w:divBdr>
    </w:div>
    <w:div w:id="1887178966">
      <w:bodyDiv w:val="1"/>
      <w:marLeft w:val="0"/>
      <w:marRight w:val="0"/>
      <w:marTop w:val="0"/>
      <w:marBottom w:val="0"/>
      <w:divBdr>
        <w:top w:val="none" w:sz="0" w:space="0" w:color="auto"/>
        <w:left w:val="none" w:sz="0" w:space="0" w:color="auto"/>
        <w:bottom w:val="none" w:sz="0" w:space="0" w:color="auto"/>
        <w:right w:val="none" w:sz="0" w:space="0" w:color="auto"/>
      </w:divBdr>
    </w:div>
    <w:div w:id="199093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deh.jamal@damansme.ps" TargetMode="External"/><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F1546-560A-4C43-A089-9026C5DAC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2892</Words>
  <Characters>16486</Characters>
  <Application>Microsoft Office Word</Application>
  <DocSecurity>0</DocSecurity>
  <Lines>137</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Judeh Jamal</dc:creator>
  <cp:lastModifiedBy>Judeh Jamal </cp:lastModifiedBy>
  <cp:revision>3</cp:revision>
  <dcterms:created xsi:type="dcterms:W3CDTF">2021-04-05T07:53:00Z</dcterms:created>
  <dcterms:modified xsi:type="dcterms:W3CDTF">2021-04-07T06:08:00Z</dcterms:modified>
</cp:coreProperties>
</file>